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4E" w:rsidRPr="00ED422D" w:rsidRDefault="0097514E">
      <w:pPr>
        <w:pStyle w:val="naslov"/>
        <w:rPr>
          <w:rStyle w:val="zadanifontodlomka0"/>
          <w:sz w:val="24"/>
          <w:szCs w:val="24"/>
        </w:rPr>
      </w:pPr>
    </w:p>
    <w:p w:rsidR="00536441" w:rsidRDefault="00536441" w:rsidP="00536441">
      <w:pPr>
        <w:pStyle w:val="naslov"/>
        <w:jc w:val="right"/>
        <w:rPr>
          <w:b/>
          <w:bCs/>
          <w:sz w:val="24"/>
          <w:szCs w:val="24"/>
          <w:u w:val="single"/>
        </w:rPr>
      </w:pPr>
      <w:r w:rsidRPr="00536441">
        <w:rPr>
          <w:b/>
          <w:bCs/>
          <w:sz w:val="24"/>
          <w:szCs w:val="24"/>
          <w:u w:val="single"/>
        </w:rPr>
        <w:t>NACRT</w:t>
      </w:r>
    </w:p>
    <w:p w:rsidR="00536441" w:rsidRPr="00536441" w:rsidRDefault="00536441" w:rsidP="00536441">
      <w:pPr>
        <w:pStyle w:val="naslov"/>
        <w:jc w:val="right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:rsidR="0097514E" w:rsidRPr="008E267F" w:rsidRDefault="0097514E" w:rsidP="008E267F">
      <w:pPr>
        <w:pStyle w:val="naslov"/>
        <w:jc w:val="left"/>
        <w:rPr>
          <w:rStyle w:val="zadanifontodlomka0"/>
          <w:b w:val="0"/>
          <w:sz w:val="24"/>
          <w:szCs w:val="24"/>
        </w:rPr>
      </w:pPr>
      <w:r w:rsidRPr="00ED422D">
        <w:rPr>
          <w:bCs/>
          <w:sz w:val="24"/>
          <w:szCs w:val="24"/>
        </w:rPr>
        <w:t>Na temelju članka 18. stavka 1. Zakona o zaštiti prijavitelja</w:t>
      </w:r>
      <w:r w:rsidR="00DB1404" w:rsidRPr="00ED422D">
        <w:rPr>
          <w:bCs/>
          <w:sz w:val="24"/>
          <w:szCs w:val="24"/>
        </w:rPr>
        <w:t xml:space="preserve"> nepravilnosti</w:t>
      </w:r>
      <w:r w:rsidR="0008694F" w:rsidRPr="00ED422D">
        <w:rPr>
          <w:bCs/>
          <w:sz w:val="24"/>
          <w:szCs w:val="24"/>
        </w:rPr>
        <w:t xml:space="preserve"> („Narodne novine“</w:t>
      </w:r>
      <w:r w:rsidR="005D283F">
        <w:rPr>
          <w:bCs/>
          <w:sz w:val="24"/>
          <w:szCs w:val="24"/>
        </w:rPr>
        <w:t xml:space="preserve">, </w:t>
      </w:r>
      <w:r w:rsidR="0008694F" w:rsidRPr="00ED422D">
        <w:rPr>
          <w:bCs/>
          <w:sz w:val="24"/>
          <w:szCs w:val="24"/>
        </w:rPr>
        <w:t>broj 17/19)</w:t>
      </w:r>
      <w:r w:rsidRPr="00ED422D">
        <w:rPr>
          <w:bCs/>
          <w:sz w:val="24"/>
          <w:szCs w:val="24"/>
        </w:rPr>
        <w:t>, ministar zdravstva donosi</w:t>
      </w:r>
    </w:p>
    <w:p w:rsidR="0097514E" w:rsidRPr="00ED422D" w:rsidRDefault="0097514E">
      <w:pPr>
        <w:pStyle w:val="naslov"/>
        <w:rPr>
          <w:rStyle w:val="zadanifontodlomka0"/>
          <w:sz w:val="24"/>
          <w:szCs w:val="24"/>
        </w:rPr>
      </w:pPr>
    </w:p>
    <w:p w:rsidR="005D283F" w:rsidRPr="00ED422D" w:rsidRDefault="00334DA3">
      <w:pPr>
        <w:pStyle w:val="naslov"/>
        <w:rPr>
          <w:rStyle w:val="zadanifontodlomka0"/>
          <w:caps/>
        </w:rPr>
      </w:pPr>
      <w:r w:rsidRPr="00ED422D">
        <w:rPr>
          <w:rStyle w:val="zadanifontodlomka0"/>
          <w:caps/>
        </w:rPr>
        <w:t xml:space="preserve">PRAVILNIK </w:t>
      </w:r>
    </w:p>
    <w:p w:rsidR="005D283F" w:rsidRPr="00ED422D" w:rsidRDefault="005D283F">
      <w:pPr>
        <w:pStyle w:val="naslov"/>
        <w:rPr>
          <w:rStyle w:val="zadanifontodlomka0"/>
          <w:caps/>
        </w:rPr>
      </w:pPr>
    </w:p>
    <w:p w:rsidR="0077787D" w:rsidRDefault="00334DA3">
      <w:pPr>
        <w:pStyle w:val="naslov"/>
        <w:rPr>
          <w:rStyle w:val="zadanifontodlomka0"/>
          <w:caps/>
        </w:rPr>
      </w:pPr>
      <w:r w:rsidRPr="00ED422D">
        <w:rPr>
          <w:rStyle w:val="zadanifontodlomka0"/>
          <w:caps/>
        </w:rPr>
        <w:t xml:space="preserve">O </w:t>
      </w:r>
      <w:r w:rsidR="008E15D3" w:rsidRPr="00ED422D">
        <w:rPr>
          <w:rStyle w:val="zadanifontodlomka0"/>
          <w:caps/>
        </w:rPr>
        <w:t>POSTUPKU</w:t>
      </w:r>
      <w:r w:rsidR="007A3A54">
        <w:rPr>
          <w:rStyle w:val="zadanifontodlomka0"/>
          <w:caps/>
        </w:rPr>
        <w:t xml:space="preserve"> </w:t>
      </w:r>
      <w:r w:rsidR="007A3A54" w:rsidRPr="00ED422D">
        <w:rPr>
          <w:rStyle w:val="zadanifontodlomka0"/>
          <w:caps/>
        </w:rPr>
        <w:t>U</w:t>
      </w:r>
      <w:r w:rsidR="005C16FA">
        <w:rPr>
          <w:rStyle w:val="zadanifontodlomka0"/>
          <w:caps/>
        </w:rPr>
        <w:t>NU</w:t>
      </w:r>
      <w:r w:rsidR="007A3A54" w:rsidRPr="00ED422D">
        <w:rPr>
          <w:rStyle w:val="zadanifontodlomka0"/>
          <w:caps/>
        </w:rPr>
        <w:t>TARNJEG</w:t>
      </w:r>
      <w:r w:rsidRPr="00ED422D">
        <w:rPr>
          <w:rStyle w:val="zadanifontodlomka0"/>
          <w:caps/>
        </w:rPr>
        <w:t xml:space="preserve"> </w:t>
      </w:r>
      <w:r w:rsidR="007A3A54" w:rsidRPr="00ED422D">
        <w:rPr>
          <w:rStyle w:val="zadanifontodlomka0"/>
          <w:caps/>
        </w:rPr>
        <w:t xml:space="preserve">PRIJAVLJIVANJA NEPRAVILNOSTI </w:t>
      </w:r>
      <w:r w:rsidR="007A3A54">
        <w:rPr>
          <w:rStyle w:val="zadanifontodlomka0"/>
          <w:caps/>
        </w:rPr>
        <w:t xml:space="preserve">I </w:t>
      </w:r>
      <w:r w:rsidR="007A3A54" w:rsidRPr="00ED422D">
        <w:rPr>
          <w:rStyle w:val="zadanifontodlomka0"/>
          <w:caps/>
        </w:rPr>
        <w:t xml:space="preserve">IMENOVANJA POVJERLJIVE OSOBE U MINISTARSTVU ZDRAVSTVA </w:t>
      </w:r>
    </w:p>
    <w:p w:rsidR="007A3A54" w:rsidRPr="00ED422D" w:rsidRDefault="007A3A54">
      <w:pPr>
        <w:pStyle w:val="naslov"/>
        <w:rPr>
          <w:rStyle w:val="zadanifontodlomka0"/>
          <w:caps/>
        </w:rPr>
      </w:pPr>
    </w:p>
    <w:p w:rsidR="005D283F" w:rsidRDefault="005D283F" w:rsidP="005D283F">
      <w:pPr>
        <w:pStyle w:val="naslov"/>
        <w:jc w:val="left"/>
        <w:rPr>
          <w:rStyle w:val="zadanifontodlomka0"/>
          <w:sz w:val="24"/>
          <w:szCs w:val="24"/>
        </w:rPr>
      </w:pPr>
    </w:p>
    <w:p w:rsidR="00117F84" w:rsidRPr="00ED422D" w:rsidRDefault="005D283F" w:rsidP="00ED422D">
      <w:pPr>
        <w:pStyle w:val="naslov"/>
        <w:rPr>
          <w:sz w:val="24"/>
          <w:szCs w:val="24"/>
        </w:rPr>
      </w:pPr>
      <w:r>
        <w:rPr>
          <w:rStyle w:val="zadanifontodlomka0"/>
          <w:sz w:val="24"/>
          <w:szCs w:val="24"/>
        </w:rPr>
        <w:t>I.</w:t>
      </w:r>
      <w:r w:rsidR="0074337E">
        <w:rPr>
          <w:rStyle w:val="zadanifontodlomka0"/>
          <w:sz w:val="24"/>
          <w:szCs w:val="24"/>
        </w:rPr>
        <w:t xml:space="preserve"> </w:t>
      </w:r>
      <w:r w:rsidR="00117F84" w:rsidRPr="00ED422D">
        <w:rPr>
          <w:rStyle w:val="zadanifontodlomka0"/>
          <w:sz w:val="24"/>
          <w:szCs w:val="24"/>
        </w:rPr>
        <w:t>OPĆE ODREDBE</w:t>
      </w:r>
    </w:p>
    <w:p w:rsidR="00117F84" w:rsidRPr="005D283F" w:rsidRDefault="00117F84">
      <w:pPr>
        <w:pStyle w:val="Normal1"/>
        <w:spacing w:after="0"/>
        <w:rPr>
          <w:rStyle w:val="zadanifontodlomka-000001"/>
        </w:rPr>
      </w:pPr>
    </w:p>
    <w:p w:rsidR="00117F84" w:rsidRDefault="00117F84">
      <w:pPr>
        <w:pStyle w:val="Normal1"/>
        <w:spacing w:after="0"/>
        <w:rPr>
          <w:rStyle w:val="zadanifontodlomka-000001"/>
          <w:b/>
        </w:rPr>
      </w:pPr>
      <w:r w:rsidRPr="005D283F">
        <w:rPr>
          <w:rStyle w:val="zadanifontodlomka-000001"/>
        </w:rPr>
        <w:tab/>
      </w:r>
      <w:r w:rsidRPr="005D283F">
        <w:rPr>
          <w:rStyle w:val="zadanifontodlomka-000001"/>
        </w:rPr>
        <w:tab/>
      </w:r>
      <w:r w:rsidRPr="005D283F">
        <w:rPr>
          <w:rStyle w:val="zadanifontodlomka-000001"/>
        </w:rPr>
        <w:tab/>
      </w:r>
      <w:r w:rsidRPr="005D283F">
        <w:rPr>
          <w:rStyle w:val="zadanifontodlomka-000001"/>
        </w:rPr>
        <w:tab/>
      </w:r>
      <w:r w:rsidRPr="005D283F">
        <w:rPr>
          <w:rStyle w:val="zadanifontodlomka-000001"/>
        </w:rPr>
        <w:tab/>
      </w:r>
      <w:r w:rsidRPr="00ED422D">
        <w:rPr>
          <w:rStyle w:val="zadanifontodlomka-000001"/>
          <w:b/>
        </w:rPr>
        <w:tab/>
        <w:t>Članak 1.</w:t>
      </w:r>
    </w:p>
    <w:p w:rsidR="00ED422D" w:rsidRPr="00ED422D" w:rsidRDefault="00ED422D">
      <w:pPr>
        <w:pStyle w:val="Normal1"/>
        <w:spacing w:after="0"/>
        <w:rPr>
          <w:rStyle w:val="zadanifontodlomka-000001"/>
          <w:b/>
        </w:rPr>
      </w:pPr>
    </w:p>
    <w:p w:rsidR="003026E8" w:rsidRPr="005D283F" w:rsidRDefault="005D283F" w:rsidP="00ED422D">
      <w:pPr>
        <w:pStyle w:val="Normal1"/>
        <w:spacing w:after="0"/>
        <w:rPr>
          <w:rStyle w:val="zadanifontodlomka-000001"/>
        </w:rPr>
      </w:pPr>
      <w:r>
        <w:rPr>
          <w:rStyle w:val="zadanifontodlomka-000001"/>
        </w:rPr>
        <w:t xml:space="preserve">(1) </w:t>
      </w:r>
      <w:r w:rsidR="00334DA3" w:rsidRPr="005D283F">
        <w:rPr>
          <w:rStyle w:val="zadanifontodlomka-000001"/>
        </w:rPr>
        <w:t>Ovim Pravilnikom uređ</w:t>
      </w:r>
      <w:r w:rsidR="00334DA3" w:rsidRPr="004905AB">
        <w:rPr>
          <w:rStyle w:val="zadanifontodlomka-000001"/>
        </w:rPr>
        <w:t xml:space="preserve">uje se </w:t>
      </w:r>
      <w:r w:rsidR="004905AB" w:rsidRPr="004905AB">
        <w:rPr>
          <w:rStyle w:val="zadanifontodlomka-000001"/>
        </w:rPr>
        <w:t>postupak unutarnjeg prijavljivanja nepravilnosti i</w:t>
      </w:r>
      <w:r w:rsidR="00334DA3" w:rsidRPr="004905AB">
        <w:rPr>
          <w:rStyle w:val="zadanifontodlomka-000001"/>
        </w:rPr>
        <w:t xml:space="preserve"> imenovanja povjerljive osobe i</w:t>
      </w:r>
      <w:r w:rsidR="00D807E0" w:rsidRPr="004905AB">
        <w:rPr>
          <w:rStyle w:val="zadanifontodlomka-000001"/>
        </w:rPr>
        <w:t xml:space="preserve"> zamjenika</w:t>
      </w:r>
      <w:r w:rsidRPr="004905AB">
        <w:rPr>
          <w:rStyle w:val="zadanifontodlomka-000001"/>
        </w:rPr>
        <w:t xml:space="preserve"> </w:t>
      </w:r>
      <w:r w:rsidR="00D807E0" w:rsidRPr="004905AB">
        <w:rPr>
          <w:rStyle w:val="zadanifontodlomka-000001"/>
        </w:rPr>
        <w:t xml:space="preserve">povjerljive osobe </w:t>
      </w:r>
      <w:r w:rsidR="00334DA3" w:rsidRPr="004905AB">
        <w:rPr>
          <w:rStyle w:val="zadanifontodlomka-000001"/>
        </w:rPr>
        <w:t xml:space="preserve">u Ministarstvu </w:t>
      </w:r>
      <w:r w:rsidR="0097514E" w:rsidRPr="004905AB">
        <w:rPr>
          <w:rStyle w:val="zadanifontodlomka-000001"/>
        </w:rPr>
        <w:t>zdravstva</w:t>
      </w:r>
      <w:r w:rsidRPr="004905AB">
        <w:rPr>
          <w:rStyle w:val="zadanifontodlomka-000001"/>
        </w:rPr>
        <w:t xml:space="preserve"> (u daljnjem tekstu: Ministarstvo)</w:t>
      </w:r>
      <w:r w:rsidR="003026E8" w:rsidRPr="004905AB">
        <w:rPr>
          <w:rStyle w:val="zadanifontodlomka-000001"/>
        </w:rPr>
        <w:t>.</w:t>
      </w:r>
    </w:p>
    <w:p w:rsidR="003026E8" w:rsidRPr="005D283F" w:rsidRDefault="003026E8">
      <w:pPr>
        <w:pStyle w:val="Normal1"/>
        <w:spacing w:after="0"/>
        <w:rPr>
          <w:rStyle w:val="zadanifontodlomka-000001"/>
        </w:rPr>
      </w:pPr>
    </w:p>
    <w:p w:rsidR="00117F84" w:rsidRPr="005D283F" w:rsidRDefault="005D283F" w:rsidP="00ED422D">
      <w:pPr>
        <w:pStyle w:val="Normal1"/>
        <w:spacing w:after="0"/>
        <w:rPr>
          <w:rStyle w:val="zadanifontodlomka-000001"/>
        </w:rPr>
      </w:pPr>
      <w:r>
        <w:rPr>
          <w:rStyle w:val="zadanifontodlomka-000001"/>
        </w:rPr>
        <w:t xml:space="preserve">(2) </w:t>
      </w:r>
      <w:r w:rsidR="003026E8" w:rsidRPr="005D283F">
        <w:rPr>
          <w:rStyle w:val="zadanifontodlomka-000001"/>
        </w:rPr>
        <w:t>Cilj ovog</w:t>
      </w:r>
      <w:r>
        <w:rPr>
          <w:rStyle w:val="zadanifontodlomka-000001"/>
        </w:rPr>
        <w:t>a</w:t>
      </w:r>
      <w:r w:rsidR="003026E8" w:rsidRPr="005D283F">
        <w:rPr>
          <w:rStyle w:val="zadanifontodlomka-000001"/>
        </w:rPr>
        <w:t xml:space="preserve"> Pravilnika je </w:t>
      </w:r>
      <w:r w:rsidR="00884BAC" w:rsidRPr="005D283F">
        <w:rPr>
          <w:rStyle w:val="zadanifontodlomka-000001"/>
        </w:rPr>
        <w:t xml:space="preserve">učinkovita </w:t>
      </w:r>
      <w:r w:rsidR="003026E8" w:rsidRPr="005D283F">
        <w:rPr>
          <w:rStyle w:val="zadanifontodlomka-000001"/>
        </w:rPr>
        <w:t>zaštita prava prijavitelja nepravilnosti u Ministarstvu</w:t>
      </w:r>
      <w:r>
        <w:rPr>
          <w:rStyle w:val="zadanifontodlomka-000001"/>
        </w:rPr>
        <w:t>.</w:t>
      </w:r>
    </w:p>
    <w:p w:rsidR="00C0305E" w:rsidRPr="005D283F" w:rsidRDefault="00C0305E">
      <w:pPr>
        <w:pStyle w:val="Normal1"/>
        <w:spacing w:after="0"/>
        <w:rPr>
          <w:rStyle w:val="zadanifontodlomka-000001"/>
        </w:rPr>
      </w:pPr>
    </w:p>
    <w:p w:rsidR="0003139F" w:rsidRPr="00ED422D" w:rsidRDefault="00117F84">
      <w:pPr>
        <w:pStyle w:val="Normal1"/>
        <w:spacing w:after="0"/>
        <w:rPr>
          <w:rStyle w:val="zadanifontodlomka-000001"/>
        </w:rPr>
      </w:pPr>
      <w:r w:rsidRPr="00ED422D">
        <w:rPr>
          <w:rStyle w:val="zadanifontodlomka-000001"/>
        </w:rPr>
        <w:tab/>
      </w:r>
      <w:r w:rsidRPr="00ED422D">
        <w:rPr>
          <w:rStyle w:val="zadanifontodlomka-000001"/>
        </w:rPr>
        <w:tab/>
      </w:r>
      <w:r w:rsidRPr="00ED422D">
        <w:rPr>
          <w:rStyle w:val="zadanifontodlomka-000001"/>
        </w:rPr>
        <w:tab/>
      </w:r>
      <w:r w:rsidRPr="00ED422D">
        <w:rPr>
          <w:rStyle w:val="zadanifontodlomka-000001"/>
        </w:rPr>
        <w:tab/>
      </w:r>
      <w:r w:rsidRPr="00ED422D">
        <w:rPr>
          <w:rStyle w:val="zadanifontodlomka-000001"/>
        </w:rPr>
        <w:tab/>
      </w:r>
      <w:r w:rsidRPr="00ED422D">
        <w:rPr>
          <w:rStyle w:val="zadanifontodlomka-000001"/>
        </w:rPr>
        <w:tab/>
      </w:r>
    </w:p>
    <w:p w:rsidR="00117F84" w:rsidRPr="00ED422D" w:rsidRDefault="00117F84" w:rsidP="0003139F">
      <w:pPr>
        <w:pStyle w:val="Normal1"/>
        <w:spacing w:after="0"/>
        <w:ind w:left="3540" w:firstLine="708"/>
        <w:rPr>
          <w:rStyle w:val="zadanifontodlomka-000001"/>
          <w:b/>
        </w:rPr>
      </w:pPr>
      <w:r w:rsidRPr="00ED422D">
        <w:rPr>
          <w:rStyle w:val="zadanifontodlomka-000001"/>
          <w:b/>
        </w:rPr>
        <w:t>Članak 2.</w:t>
      </w:r>
    </w:p>
    <w:p w:rsidR="00F62CBA" w:rsidRPr="005D283F" w:rsidRDefault="00F62CBA">
      <w:pPr>
        <w:pStyle w:val="Normal1"/>
        <w:spacing w:after="0"/>
        <w:rPr>
          <w:rStyle w:val="zadanifontodlomka-000001"/>
        </w:rPr>
      </w:pPr>
    </w:p>
    <w:p w:rsidR="00117F84" w:rsidRPr="005D283F" w:rsidRDefault="005D283F">
      <w:pPr>
        <w:pStyle w:val="Normal1"/>
        <w:spacing w:after="0"/>
        <w:rPr>
          <w:rStyle w:val="zadanifontodlomka-000001"/>
        </w:rPr>
      </w:pPr>
      <w:r>
        <w:rPr>
          <w:rStyle w:val="zadanifontodlomka-000001"/>
        </w:rPr>
        <w:t xml:space="preserve">(1) </w:t>
      </w:r>
      <w:r w:rsidR="00563CEB" w:rsidRPr="005D283F">
        <w:rPr>
          <w:rStyle w:val="zadanifontodlomka-000001"/>
        </w:rPr>
        <w:t>Pojedini izrazi u smislu ovog</w:t>
      </w:r>
      <w:r>
        <w:rPr>
          <w:rStyle w:val="zadanifontodlomka-000001"/>
        </w:rPr>
        <w:t>a</w:t>
      </w:r>
      <w:r w:rsidR="00563CEB" w:rsidRPr="005D283F">
        <w:rPr>
          <w:rStyle w:val="zadanifontodlomka-000001"/>
        </w:rPr>
        <w:t xml:space="preserve"> Pravilnika imaju sljedeće značenje:</w:t>
      </w:r>
    </w:p>
    <w:p w:rsidR="005D283F" w:rsidRDefault="005D283F" w:rsidP="00ED422D">
      <w:pPr>
        <w:pStyle w:val="Normal1"/>
        <w:spacing w:after="0"/>
        <w:rPr>
          <w:rStyle w:val="zadanifontodlomka-000001"/>
        </w:rPr>
      </w:pPr>
    </w:p>
    <w:p w:rsidR="0077787D" w:rsidRPr="005D283F" w:rsidRDefault="005D283F" w:rsidP="00ED422D">
      <w:pPr>
        <w:pStyle w:val="Normal1"/>
        <w:spacing w:after="0"/>
      </w:pPr>
      <w:r w:rsidRPr="008E267F">
        <w:rPr>
          <w:rStyle w:val="zadanifontodlomka-000001"/>
          <w:i/>
        </w:rPr>
        <w:t>(a)</w:t>
      </w:r>
      <w:r w:rsidRPr="00ED422D">
        <w:rPr>
          <w:rStyle w:val="zadanifontodlomka-000001"/>
          <w:i/>
        </w:rPr>
        <w:t xml:space="preserve"> p</w:t>
      </w:r>
      <w:r w:rsidR="00334DA3" w:rsidRPr="00ED422D">
        <w:rPr>
          <w:rStyle w:val="zadanifontodlomka-000001"/>
          <w:i/>
        </w:rPr>
        <w:t>ovjerljiva osoba</w:t>
      </w:r>
      <w:r w:rsidR="00334DA3" w:rsidRPr="005D283F">
        <w:rPr>
          <w:rStyle w:val="zadanifontodlomka-000001"/>
        </w:rPr>
        <w:t xml:space="preserve"> je službenik Ministarstva kojeg</w:t>
      </w:r>
      <w:r>
        <w:rPr>
          <w:rStyle w:val="zadanifontodlomka-000001"/>
        </w:rPr>
        <w:t>,</w:t>
      </w:r>
      <w:r w:rsidR="00334DA3" w:rsidRPr="005D283F">
        <w:rPr>
          <w:rStyle w:val="zadanifontodlomka-000001"/>
        </w:rPr>
        <w:t xml:space="preserve"> uz njegovu suglasnost</w:t>
      </w:r>
      <w:r>
        <w:rPr>
          <w:rStyle w:val="zadanifontodlomka-000001"/>
        </w:rPr>
        <w:t>,</w:t>
      </w:r>
      <w:r w:rsidR="00334DA3" w:rsidRPr="005D283F">
        <w:rPr>
          <w:rStyle w:val="zadanifontodlomka-000001"/>
        </w:rPr>
        <w:t xml:space="preserve"> imenuje ministar </w:t>
      </w:r>
      <w:r w:rsidR="0097514E" w:rsidRPr="005D283F">
        <w:rPr>
          <w:rStyle w:val="zadanifontodlomka-000001"/>
        </w:rPr>
        <w:t>zdravstva</w:t>
      </w:r>
      <w:r w:rsidR="00334DA3" w:rsidRPr="005D283F">
        <w:rPr>
          <w:rStyle w:val="zadanifontodlomka-000001"/>
        </w:rPr>
        <w:t xml:space="preserve"> </w:t>
      </w:r>
      <w:r>
        <w:rPr>
          <w:rStyle w:val="zadanifontodlomka-000001"/>
        </w:rPr>
        <w:t xml:space="preserve">(u daljnjem tekstu: ministar) </w:t>
      </w:r>
      <w:r w:rsidR="00334DA3" w:rsidRPr="005D283F">
        <w:rPr>
          <w:rStyle w:val="zadanifontodlomka-000001"/>
        </w:rPr>
        <w:t>u postupku propisanom ovim Pravilnikom</w:t>
      </w:r>
      <w:r w:rsidR="007F257B">
        <w:rPr>
          <w:rStyle w:val="zadanifontodlomka-000001"/>
        </w:rPr>
        <w:t>.</w:t>
      </w:r>
    </w:p>
    <w:p w:rsidR="005D283F" w:rsidRDefault="005D283F" w:rsidP="00ED422D">
      <w:pPr>
        <w:pStyle w:val="Normal1"/>
        <w:spacing w:after="0"/>
        <w:rPr>
          <w:rStyle w:val="zadanifontodlomka-000001"/>
        </w:rPr>
      </w:pPr>
    </w:p>
    <w:p w:rsidR="00117F84" w:rsidRDefault="005D283F">
      <w:pPr>
        <w:pStyle w:val="Normal1"/>
        <w:spacing w:after="0"/>
        <w:rPr>
          <w:rStyle w:val="zadanifontodlomka-000001"/>
        </w:rPr>
      </w:pPr>
      <w:r w:rsidRPr="008E267F">
        <w:rPr>
          <w:rStyle w:val="zadanifontodlomka-000001"/>
          <w:i/>
        </w:rPr>
        <w:t>(b)</w:t>
      </w:r>
      <w:r>
        <w:rPr>
          <w:rStyle w:val="zadanifontodlomka-000001"/>
        </w:rPr>
        <w:t xml:space="preserve"> </w:t>
      </w:r>
      <w:r w:rsidRPr="00ED422D">
        <w:rPr>
          <w:rStyle w:val="zadanifontodlomka-000001"/>
          <w:i/>
        </w:rPr>
        <w:t>p</w:t>
      </w:r>
      <w:r w:rsidR="00334DCD" w:rsidRPr="00ED422D">
        <w:rPr>
          <w:rStyle w:val="zadanifontodlomka-000001"/>
          <w:i/>
        </w:rPr>
        <w:t xml:space="preserve">rijavitelj nepravilnosti </w:t>
      </w:r>
      <w:r w:rsidR="00334DCD" w:rsidRPr="005D283F">
        <w:rPr>
          <w:rStyle w:val="zadanifontodlomka-000001"/>
        </w:rPr>
        <w:t xml:space="preserve">je </w:t>
      </w:r>
      <w:r w:rsidR="00094D2C" w:rsidRPr="005D283F">
        <w:rPr>
          <w:rStyle w:val="zadanifontodlomka-000001"/>
        </w:rPr>
        <w:t>fizička osoba koja prijavljuje nepravilnosti koje su povezane s oba</w:t>
      </w:r>
      <w:r w:rsidR="00C3162D" w:rsidRPr="005D283F">
        <w:rPr>
          <w:rStyle w:val="zadanifontodlomka-000001"/>
        </w:rPr>
        <w:t>vljanjem poslova iz</w:t>
      </w:r>
      <w:r w:rsidR="00094D2C" w:rsidRPr="005D283F">
        <w:rPr>
          <w:rStyle w:val="zadanifontodlomka-000001"/>
        </w:rPr>
        <w:t xml:space="preserve"> nadležnosti Ministarstva</w:t>
      </w:r>
      <w:r>
        <w:rPr>
          <w:rStyle w:val="zadanifontodlomka-000001"/>
        </w:rPr>
        <w:t>.</w:t>
      </w:r>
    </w:p>
    <w:p w:rsidR="00EF2248" w:rsidRPr="00EF2248" w:rsidRDefault="00EF2248">
      <w:pPr>
        <w:pStyle w:val="Normal1"/>
        <w:spacing w:after="0"/>
        <w:rPr>
          <w:rStyle w:val="zadanifontodlomka-000001"/>
        </w:rPr>
      </w:pPr>
    </w:p>
    <w:p w:rsidR="005D283F" w:rsidRPr="005D283F" w:rsidRDefault="005D283F" w:rsidP="005D283F">
      <w:pPr>
        <w:pStyle w:val="Normal1"/>
        <w:spacing w:after="0"/>
        <w:rPr>
          <w:rStyle w:val="zadanifontodlomka-000001"/>
        </w:rPr>
      </w:pPr>
      <w:r>
        <w:rPr>
          <w:rStyle w:val="zadanifontodlomka-000001"/>
        </w:rPr>
        <w:t>(2) Izrazi</w:t>
      </w:r>
      <w:r w:rsidRPr="005D283F">
        <w:rPr>
          <w:rStyle w:val="zadanifontodlomka-000001"/>
        </w:rPr>
        <w:t xml:space="preserve"> koji se koriste u ovom</w:t>
      </w:r>
      <w:r>
        <w:rPr>
          <w:rStyle w:val="zadanifontodlomka-000001"/>
        </w:rPr>
        <w:t>e</w:t>
      </w:r>
      <w:r w:rsidRPr="005D283F">
        <w:rPr>
          <w:rStyle w:val="zadanifontodlomka-000001"/>
        </w:rPr>
        <w:t xml:space="preserve"> Pravilniku, a imaju rodno značenje, </w:t>
      </w:r>
      <w:r>
        <w:rPr>
          <w:rStyle w:val="zadanifontodlomka-000001"/>
        </w:rPr>
        <w:t xml:space="preserve">odnose se </w:t>
      </w:r>
      <w:r w:rsidRPr="005D283F">
        <w:rPr>
          <w:rStyle w:val="zadanifontodlomka-000001"/>
        </w:rPr>
        <w:t>jednak</w:t>
      </w:r>
      <w:r>
        <w:rPr>
          <w:rStyle w:val="zadanifontodlomka-000001"/>
        </w:rPr>
        <w:t xml:space="preserve">o na </w:t>
      </w:r>
      <w:r w:rsidRPr="005D283F">
        <w:rPr>
          <w:rStyle w:val="zadanifontodlomka-000001"/>
        </w:rPr>
        <w:t xml:space="preserve"> muški i ženski rod.</w:t>
      </w:r>
    </w:p>
    <w:p w:rsidR="005D283F" w:rsidRDefault="005D283F">
      <w:pPr>
        <w:pStyle w:val="Normal1"/>
        <w:spacing w:after="0"/>
        <w:rPr>
          <w:rStyle w:val="zadanifontodlomka-000001"/>
        </w:rPr>
      </w:pPr>
    </w:p>
    <w:p w:rsidR="005D283F" w:rsidRPr="00ED422D" w:rsidRDefault="005D283F" w:rsidP="00ED422D">
      <w:pPr>
        <w:pStyle w:val="Normal1"/>
        <w:spacing w:after="0"/>
        <w:jc w:val="center"/>
        <w:rPr>
          <w:rStyle w:val="zadanifontodlomka-000001"/>
          <w:b/>
        </w:rPr>
      </w:pPr>
      <w:r w:rsidRPr="00ED422D">
        <w:rPr>
          <w:rStyle w:val="zadanifontodlomka-000001"/>
          <w:b/>
        </w:rPr>
        <w:t>Članak 3.</w:t>
      </w:r>
    </w:p>
    <w:p w:rsidR="005D283F" w:rsidRDefault="005D283F" w:rsidP="005D283F">
      <w:pPr>
        <w:pStyle w:val="Normal1"/>
        <w:spacing w:after="0"/>
      </w:pPr>
    </w:p>
    <w:p w:rsidR="005D283F" w:rsidRPr="00042309" w:rsidRDefault="005D283F" w:rsidP="005D283F">
      <w:pPr>
        <w:pStyle w:val="Normal1"/>
        <w:spacing w:after="0"/>
      </w:pPr>
      <w:r>
        <w:t xml:space="preserve">(1) Povjerljiva osoba iz članka 2. stavka </w:t>
      </w:r>
      <w:r w:rsidRPr="005D283F">
        <w:t xml:space="preserve">1. </w:t>
      </w:r>
      <w:r w:rsidR="008E267F">
        <w:t xml:space="preserve">podstavka 1. </w:t>
      </w:r>
      <w:r>
        <w:t xml:space="preserve">ovoga Pravilnika ima </w:t>
      </w:r>
      <w:r w:rsidRPr="005D283F">
        <w:t xml:space="preserve">zamjenika koji se imenuje na način propisan u članku </w:t>
      </w:r>
      <w:r>
        <w:t>5</w:t>
      </w:r>
      <w:r w:rsidRPr="005D283F">
        <w:t>. stavku 4. ovog</w:t>
      </w:r>
      <w:r>
        <w:t>a</w:t>
      </w:r>
      <w:r w:rsidRPr="005D283F">
        <w:t xml:space="preserve"> Pravilnika.</w:t>
      </w:r>
    </w:p>
    <w:p w:rsidR="005D283F" w:rsidRDefault="005D283F" w:rsidP="005D283F">
      <w:pPr>
        <w:pStyle w:val="Normal1"/>
        <w:spacing w:after="0"/>
        <w:rPr>
          <w:rStyle w:val="zadanifontodlomka-000001"/>
        </w:rPr>
      </w:pPr>
    </w:p>
    <w:p w:rsidR="005D283F" w:rsidRPr="00042309" w:rsidRDefault="005D283F" w:rsidP="005D283F">
      <w:pPr>
        <w:pStyle w:val="Normal1"/>
        <w:spacing w:after="0"/>
      </w:pPr>
      <w:r>
        <w:rPr>
          <w:rStyle w:val="zadanifontodlomka-000001"/>
        </w:rPr>
        <w:t xml:space="preserve">(2) </w:t>
      </w:r>
      <w:r w:rsidRPr="005D283F">
        <w:rPr>
          <w:rStyle w:val="zadanifontodlomka-000001"/>
        </w:rPr>
        <w:t xml:space="preserve">Odredbe koje se </w:t>
      </w:r>
      <w:r>
        <w:rPr>
          <w:rStyle w:val="zadanifontodlomka-000001"/>
        </w:rPr>
        <w:t>odnose na zaštitu</w:t>
      </w:r>
      <w:r w:rsidRPr="005D283F">
        <w:rPr>
          <w:rStyle w:val="zadanifontodlomka-000001"/>
        </w:rPr>
        <w:t>, prava i dužnosti povjerljive osobe na odgovarajući način odnose se i na zamjenika povjerljive osobe</w:t>
      </w:r>
      <w:r w:rsidR="00580486">
        <w:rPr>
          <w:rStyle w:val="zadanifontodlomka-000001"/>
        </w:rPr>
        <w:t>,</w:t>
      </w:r>
      <w:r w:rsidRPr="005D283F">
        <w:rPr>
          <w:rStyle w:val="zadanifontodlomka-000001"/>
        </w:rPr>
        <w:t xml:space="preserve"> kao i na privremeno imenovanu treću osobu.</w:t>
      </w:r>
      <w:r w:rsidRPr="00042309">
        <w:t xml:space="preserve"> </w:t>
      </w:r>
    </w:p>
    <w:p w:rsidR="00ED422D" w:rsidRDefault="00ED422D" w:rsidP="00580486">
      <w:pPr>
        <w:pStyle w:val="Normal1"/>
        <w:spacing w:after="0"/>
        <w:rPr>
          <w:rStyle w:val="zadanifontodlomka-000001"/>
          <w:b/>
        </w:rPr>
      </w:pPr>
    </w:p>
    <w:p w:rsidR="00ED422D" w:rsidRDefault="00ED422D" w:rsidP="00ED422D">
      <w:pPr>
        <w:pStyle w:val="Normal1"/>
        <w:spacing w:after="0"/>
        <w:jc w:val="center"/>
        <w:rPr>
          <w:rStyle w:val="zadanifontodlomka-000001"/>
          <w:b/>
        </w:rPr>
      </w:pPr>
    </w:p>
    <w:p w:rsidR="00A73B38" w:rsidRDefault="00A73B38" w:rsidP="00ED422D">
      <w:pPr>
        <w:pStyle w:val="Normal1"/>
        <w:spacing w:after="0"/>
        <w:jc w:val="center"/>
        <w:rPr>
          <w:rStyle w:val="zadanifontodlomka-000001"/>
          <w:b/>
        </w:rPr>
      </w:pPr>
    </w:p>
    <w:p w:rsidR="00A73B38" w:rsidRDefault="00A73B38" w:rsidP="00ED422D">
      <w:pPr>
        <w:pStyle w:val="Normal1"/>
        <w:spacing w:after="0"/>
        <w:jc w:val="center"/>
        <w:rPr>
          <w:rStyle w:val="zadanifontodlomka-000001"/>
          <w:b/>
        </w:rPr>
      </w:pPr>
    </w:p>
    <w:p w:rsidR="00A73B38" w:rsidRDefault="00A73B38" w:rsidP="00ED422D">
      <w:pPr>
        <w:pStyle w:val="Normal1"/>
        <w:spacing w:after="0"/>
        <w:jc w:val="center"/>
        <w:rPr>
          <w:rStyle w:val="zadanifontodlomka-000001"/>
          <w:b/>
        </w:rPr>
      </w:pPr>
    </w:p>
    <w:p w:rsidR="00A73B38" w:rsidRDefault="00A73B38" w:rsidP="00ED422D">
      <w:pPr>
        <w:pStyle w:val="Normal1"/>
        <w:spacing w:after="0"/>
        <w:jc w:val="center"/>
        <w:rPr>
          <w:rStyle w:val="zadanifontodlomka-000001"/>
          <w:b/>
        </w:rPr>
      </w:pPr>
    </w:p>
    <w:p w:rsidR="00A73B38" w:rsidRDefault="00A73B38" w:rsidP="00ED422D">
      <w:pPr>
        <w:pStyle w:val="Normal1"/>
        <w:spacing w:after="0"/>
        <w:jc w:val="center"/>
        <w:rPr>
          <w:rStyle w:val="zadanifontodlomka-000001"/>
          <w:b/>
        </w:rPr>
      </w:pPr>
    </w:p>
    <w:p w:rsidR="003A6ADC" w:rsidRPr="005D283F" w:rsidRDefault="005D283F" w:rsidP="00ED422D">
      <w:pPr>
        <w:pStyle w:val="Normal1"/>
        <w:spacing w:after="0"/>
        <w:jc w:val="center"/>
        <w:rPr>
          <w:rStyle w:val="zadanifontodlomka-000001"/>
          <w:b/>
        </w:rPr>
      </w:pPr>
      <w:r>
        <w:rPr>
          <w:rStyle w:val="zadanifontodlomka-000001"/>
          <w:b/>
        </w:rPr>
        <w:t xml:space="preserve">II. </w:t>
      </w:r>
      <w:r w:rsidR="003A6ADC" w:rsidRPr="005D283F">
        <w:rPr>
          <w:rStyle w:val="zadanifontodlomka-000001"/>
          <w:b/>
        </w:rPr>
        <w:t>POSTUPAK IMENOVANJA POVJERLJIVE OSOBE</w:t>
      </w:r>
    </w:p>
    <w:p w:rsidR="003A6ADC" w:rsidRPr="005D283F" w:rsidRDefault="003A6ADC">
      <w:pPr>
        <w:pStyle w:val="Normal1"/>
        <w:spacing w:after="0"/>
        <w:rPr>
          <w:rStyle w:val="zadanifontodlomka-000001"/>
        </w:rPr>
      </w:pPr>
    </w:p>
    <w:p w:rsidR="00117F84" w:rsidRDefault="00117F84">
      <w:pPr>
        <w:pStyle w:val="Normal1"/>
        <w:spacing w:after="0"/>
        <w:rPr>
          <w:rStyle w:val="zadanifontodlomka-000001"/>
          <w:b/>
        </w:rPr>
      </w:pPr>
      <w:r w:rsidRPr="005D283F">
        <w:rPr>
          <w:rStyle w:val="zadanifontodlomka-000001"/>
        </w:rPr>
        <w:tab/>
      </w:r>
      <w:r w:rsidRPr="005D283F">
        <w:rPr>
          <w:rStyle w:val="zadanifontodlomka-000001"/>
        </w:rPr>
        <w:tab/>
      </w:r>
      <w:r w:rsidRPr="005D283F">
        <w:rPr>
          <w:rStyle w:val="zadanifontodlomka-000001"/>
        </w:rPr>
        <w:tab/>
      </w:r>
      <w:r w:rsidRPr="005D283F">
        <w:rPr>
          <w:rStyle w:val="zadanifontodlomka-000001"/>
        </w:rPr>
        <w:tab/>
      </w:r>
      <w:r w:rsidRPr="005D283F">
        <w:rPr>
          <w:rStyle w:val="zadanifontodlomka-000001"/>
        </w:rPr>
        <w:tab/>
      </w:r>
      <w:r w:rsidRPr="00ED422D">
        <w:rPr>
          <w:rStyle w:val="zadanifontodlomka-000001"/>
          <w:b/>
        </w:rPr>
        <w:tab/>
        <w:t xml:space="preserve">Članak </w:t>
      </w:r>
      <w:r w:rsidR="005D283F">
        <w:rPr>
          <w:rStyle w:val="zadanifontodlomka-000001"/>
          <w:b/>
        </w:rPr>
        <w:t>4</w:t>
      </w:r>
      <w:r w:rsidRPr="00ED422D">
        <w:rPr>
          <w:rStyle w:val="zadanifontodlomka-000001"/>
          <w:b/>
        </w:rPr>
        <w:t>.</w:t>
      </w:r>
    </w:p>
    <w:p w:rsidR="00ED422D" w:rsidRPr="00ED422D" w:rsidRDefault="00ED422D">
      <w:pPr>
        <w:pStyle w:val="Normal1"/>
        <w:spacing w:after="0"/>
        <w:rPr>
          <w:rStyle w:val="zadanifontodlomka-000001"/>
          <w:b/>
        </w:rPr>
      </w:pPr>
    </w:p>
    <w:p w:rsidR="005D283F" w:rsidRPr="005D283F" w:rsidRDefault="005D283F" w:rsidP="00ED422D">
      <w:pPr>
        <w:pStyle w:val="Normal1"/>
        <w:spacing w:after="0"/>
        <w:rPr>
          <w:rStyle w:val="zadanifontodlomka-000001"/>
        </w:rPr>
      </w:pPr>
      <w:r>
        <w:rPr>
          <w:rStyle w:val="zadanifontodlomka-000001"/>
        </w:rPr>
        <w:t xml:space="preserve">(1) </w:t>
      </w:r>
      <w:r w:rsidR="00334DA3" w:rsidRPr="005D283F">
        <w:rPr>
          <w:rStyle w:val="zadanifontodlomka-000001"/>
        </w:rPr>
        <w:t>Postupak imenovanja povjerljive osobe pokreće se objavom poziva za imenovanje povjerljive osobe</w:t>
      </w:r>
      <w:r w:rsidR="0022033E">
        <w:rPr>
          <w:rStyle w:val="zadanifontodlomka-000001"/>
        </w:rPr>
        <w:t xml:space="preserve"> (u daljnjem tekstu: Poziv)</w:t>
      </w:r>
      <w:r w:rsidR="00334DA3" w:rsidRPr="005D283F">
        <w:rPr>
          <w:rStyle w:val="zadanifontodlomka-000001"/>
        </w:rPr>
        <w:t xml:space="preserve"> </w:t>
      </w:r>
      <w:r w:rsidR="00AA782A" w:rsidRPr="005D283F">
        <w:rPr>
          <w:rStyle w:val="zadanifontodlomka-000001"/>
        </w:rPr>
        <w:t xml:space="preserve">na </w:t>
      </w:r>
      <w:r w:rsidR="0022033E">
        <w:rPr>
          <w:rStyle w:val="zadanifontodlomka-000001"/>
        </w:rPr>
        <w:t>o</w:t>
      </w:r>
      <w:r w:rsidR="0022033E" w:rsidRPr="005D283F">
        <w:rPr>
          <w:rStyle w:val="zadanifontodlomka-000001"/>
        </w:rPr>
        <w:t xml:space="preserve">glasnoj </w:t>
      </w:r>
      <w:r w:rsidR="009E4ED3" w:rsidRPr="005D283F">
        <w:rPr>
          <w:rStyle w:val="zadanifontodlomka-000001"/>
        </w:rPr>
        <w:t>ploči</w:t>
      </w:r>
      <w:r w:rsidR="00AA782A" w:rsidRPr="005D283F">
        <w:rPr>
          <w:rStyle w:val="zadanifontodlomka-000001"/>
        </w:rPr>
        <w:t xml:space="preserve"> i</w:t>
      </w:r>
      <w:r w:rsidR="009E4ED3" w:rsidRPr="005D283F">
        <w:rPr>
          <w:rStyle w:val="zadanifontodlomka-000001"/>
        </w:rPr>
        <w:t xml:space="preserve"> </w:t>
      </w:r>
      <w:r w:rsidR="00884BAC" w:rsidRPr="005D283F">
        <w:rPr>
          <w:rStyle w:val="zadanifontodlomka-000001"/>
        </w:rPr>
        <w:t>mrežn</w:t>
      </w:r>
      <w:r w:rsidR="0022033E">
        <w:rPr>
          <w:rStyle w:val="zadanifontodlomka-000001"/>
        </w:rPr>
        <w:t>im</w:t>
      </w:r>
      <w:r w:rsidR="00884BAC" w:rsidRPr="005D283F">
        <w:rPr>
          <w:rStyle w:val="zadanifontodlomka-000001"/>
        </w:rPr>
        <w:t xml:space="preserve"> </w:t>
      </w:r>
      <w:r w:rsidR="004E182E" w:rsidRPr="005D283F">
        <w:rPr>
          <w:rStyle w:val="zadanifontodlomka-000001"/>
        </w:rPr>
        <w:t>stranic</w:t>
      </w:r>
      <w:r w:rsidR="0022033E">
        <w:rPr>
          <w:rStyle w:val="zadanifontodlomka-000001"/>
        </w:rPr>
        <w:t>ama</w:t>
      </w:r>
      <w:r w:rsidR="001E5816" w:rsidRPr="005D283F">
        <w:rPr>
          <w:rStyle w:val="zadanifontodlomka-000001"/>
        </w:rPr>
        <w:t xml:space="preserve"> </w:t>
      </w:r>
      <w:r w:rsidR="00334DA3" w:rsidRPr="005D283F">
        <w:rPr>
          <w:rStyle w:val="zadanifontodlomka-000001"/>
        </w:rPr>
        <w:t xml:space="preserve">Ministarstva </w:t>
      </w:r>
      <w:r w:rsidR="0022033E">
        <w:rPr>
          <w:rStyle w:val="zadanifontodlomka-000001"/>
        </w:rPr>
        <w:t>u rubrici</w:t>
      </w:r>
      <w:r w:rsidR="00AA782A" w:rsidRPr="005D283F">
        <w:rPr>
          <w:rStyle w:val="zadanifontodlomka-000001"/>
        </w:rPr>
        <w:t xml:space="preserve"> „Obavijesti“</w:t>
      </w:r>
      <w:r w:rsidR="00334DA3" w:rsidRPr="0022033E">
        <w:rPr>
          <w:rStyle w:val="zadanifontodlomka-000001"/>
        </w:rPr>
        <w:t xml:space="preserve"> </w:t>
      </w:r>
      <w:r w:rsidR="00884BAC" w:rsidRPr="0022033E">
        <w:rPr>
          <w:rStyle w:val="zadanifontodlomka-000001"/>
        </w:rPr>
        <w:t>te</w:t>
      </w:r>
      <w:r w:rsidR="0062174E" w:rsidRPr="0022033E">
        <w:rPr>
          <w:rStyle w:val="zadanifontodlomka-000001"/>
        </w:rPr>
        <w:t xml:space="preserve"> </w:t>
      </w:r>
      <w:r w:rsidR="00580486">
        <w:rPr>
          <w:rStyle w:val="zadanifontodlomka-000001"/>
        </w:rPr>
        <w:t xml:space="preserve">slanjem </w:t>
      </w:r>
      <w:r w:rsidR="00452F38" w:rsidRPr="0022033E">
        <w:rPr>
          <w:rStyle w:val="zadanifontodlomka-000001"/>
        </w:rPr>
        <w:t xml:space="preserve">elektroničke </w:t>
      </w:r>
      <w:r w:rsidR="004E182E" w:rsidRPr="0022033E">
        <w:rPr>
          <w:rStyle w:val="zadanifontodlomka-000001"/>
        </w:rPr>
        <w:t xml:space="preserve">obavijesti </w:t>
      </w:r>
      <w:r w:rsidR="00C226F9">
        <w:rPr>
          <w:rStyle w:val="zadanifontodlomka-000001"/>
        </w:rPr>
        <w:t>službenicima</w:t>
      </w:r>
      <w:r w:rsidR="00C226F9" w:rsidRPr="0022033E">
        <w:rPr>
          <w:rStyle w:val="zadanifontodlomka-000001"/>
        </w:rPr>
        <w:t xml:space="preserve">  </w:t>
      </w:r>
      <w:r w:rsidR="004E182E" w:rsidRPr="0022033E">
        <w:rPr>
          <w:rStyle w:val="zadanifontodlomka-000001"/>
        </w:rPr>
        <w:t xml:space="preserve">Ministarstva o objavi </w:t>
      </w:r>
      <w:r w:rsidR="0022033E">
        <w:rPr>
          <w:rStyle w:val="zadanifontodlomka-000001"/>
        </w:rPr>
        <w:t xml:space="preserve">Poziva. </w:t>
      </w:r>
    </w:p>
    <w:p w:rsidR="00ED422D" w:rsidRDefault="00ED422D" w:rsidP="00ED422D">
      <w:pPr>
        <w:pStyle w:val="Normal1"/>
        <w:spacing w:after="0"/>
        <w:rPr>
          <w:rStyle w:val="zadanifontodlomka-000001"/>
        </w:rPr>
      </w:pPr>
    </w:p>
    <w:p w:rsidR="005D283F" w:rsidRPr="005D283F" w:rsidRDefault="005D283F" w:rsidP="00ED422D">
      <w:pPr>
        <w:pStyle w:val="Normal1"/>
        <w:spacing w:after="0"/>
      </w:pPr>
      <w:r>
        <w:rPr>
          <w:rStyle w:val="zadanifontodlomka-000001"/>
        </w:rPr>
        <w:t xml:space="preserve">(2) </w:t>
      </w:r>
      <w:r w:rsidR="00452F38" w:rsidRPr="005D283F">
        <w:rPr>
          <w:rStyle w:val="zadanifontodlomka-000001"/>
        </w:rPr>
        <w:t xml:space="preserve">Prijedlog za imenovanje povjerljive osobe biti će naznačen u </w:t>
      </w:r>
      <w:r w:rsidR="0022033E">
        <w:rPr>
          <w:rStyle w:val="zadanifontodlomka-000001"/>
        </w:rPr>
        <w:t>P</w:t>
      </w:r>
      <w:r w:rsidR="0022033E" w:rsidRPr="005D283F">
        <w:rPr>
          <w:rStyle w:val="zadanifontodlomka-000001"/>
        </w:rPr>
        <w:t>ozivu</w:t>
      </w:r>
      <w:r w:rsidR="0022033E">
        <w:rPr>
          <w:rStyle w:val="zadanifontodlomka-000001"/>
        </w:rPr>
        <w:t>,</w:t>
      </w:r>
      <w:r w:rsidR="00452F38" w:rsidRPr="005D283F">
        <w:rPr>
          <w:rStyle w:val="zadanifontodlomka-000001"/>
        </w:rPr>
        <w:t xml:space="preserve"> </w:t>
      </w:r>
      <w:r w:rsidR="00334DA3" w:rsidRPr="005D283F">
        <w:rPr>
          <w:rStyle w:val="zadanifontodlomka-000001"/>
        </w:rPr>
        <w:t xml:space="preserve"> uz na</w:t>
      </w:r>
      <w:r w:rsidR="00C10A08" w:rsidRPr="005D283F">
        <w:rPr>
          <w:rStyle w:val="zadanifontodlomka-000001"/>
        </w:rPr>
        <w:t>znaku</w:t>
      </w:r>
      <w:r w:rsidR="00334DA3" w:rsidRPr="005D283F">
        <w:rPr>
          <w:rStyle w:val="zadanifontodlomka-000001"/>
        </w:rPr>
        <w:t xml:space="preserve"> </w:t>
      </w:r>
      <w:r w:rsidR="007F19B9" w:rsidRPr="005D283F">
        <w:rPr>
          <w:rStyle w:val="zadanifontodlomka-000001"/>
        </w:rPr>
        <w:t>da</w:t>
      </w:r>
      <w:r w:rsidR="00334DA3" w:rsidRPr="005D283F">
        <w:rPr>
          <w:rStyle w:val="zadanifontodlomka-000001"/>
        </w:rPr>
        <w:t xml:space="preserve"> svaki </w:t>
      </w:r>
      <w:r w:rsidR="00295B16">
        <w:rPr>
          <w:rStyle w:val="zadanifontodlomka-000001"/>
        </w:rPr>
        <w:t xml:space="preserve">zaposlenik </w:t>
      </w:r>
      <w:r w:rsidR="00334DA3" w:rsidRPr="005D283F">
        <w:rPr>
          <w:rStyle w:val="zadanifontodlomka-000001"/>
        </w:rPr>
        <w:t xml:space="preserve">može </w:t>
      </w:r>
      <w:r w:rsidR="007F19B9" w:rsidRPr="0022033E">
        <w:rPr>
          <w:rStyle w:val="zadanifontodlomka-000001"/>
        </w:rPr>
        <w:t>predložiti</w:t>
      </w:r>
      <w:r w:rsidR="00334DA3" w:rsidRPr="0022033E">
        <w:rPr>
          <w:rStyle w:val="zadanifontodlomka-000001"/>
        </w:rPr>
        <w:t xml:space="preserve"> povjerljiv</w:t>
      </w:r>
      <w:r w:rsidR="007F19B9" w:rsidRPr="0022033E">
        <w:rPr>
          <w:rStyle w:val="zadanifontodlomka-000001"/>
        </w:rPr>
        <w:t>u osobu</w:t>
      </w:r>
      <w:r w:rsidR="00334DA3" w:rsidRPr="0022033E">
        <w:rPr>
          <w:rStyle w:val="zadanifontodlomka-000001"/>
        </w:rPr>
        <w:t xml:space="preserve"> iz </w:t>
      </w:r>
      <w:r w:rsidR="0006597A" w:rsidRPr="0022033E">
        <w:rPr>
          <w:rStyle w:val="zadanifontodlomka-000001"/>
        </w:rPr>
        <w:t>reda</w:t>
      </w:r>
      <w:r w:rsidR="00C226F9">
        <w:rPr>
          <w:rStyle w:val="zadanifontodlomka-000001"/>
        </w:rPr>
        <w:t xml:space="preserve"> službenika </w:t>
      </w:r>
      <w:r w:rsidR="00334DA3" w:rsidRPr="0022033E">
        <w:rPr>
          <w:rStyle w:val="zadanifontodlomka-000001"/>
        </w:rPr>
        <w:t>Ministarstva</w:t>
      </w:r>
      <w:r w:rsidR="0022033E">
        <w:rPr>
          <w:rStyle w:val="zadanifontodlomka-000001"/>
        </w:rPr>
        <w:t>.</w:t>
      </w:r>
    </w:p>
    <w:p w:rsidR="00ED422D" w:rsidRDefault="00ED422D" w:rsidP="00ED422D">
      <w:pPr>
        <w:pStyle w:val="Normal1"/>
        <w:spacing w:after="0"/>
        <w:rPr>
          <w:rStyle w:val="zadanifontodlomka-000001"/>
        </w:rPr>
      </w:pPr>
    </w:p>
    <w:p w:rsidR="005D283F" w:rsidRPr="005D283F" w:rsidRDefault="005D283F" w:rsidP="00ED422D">
      <w:pPr>
        <w:pStyle w:val="Normal1"/>
        <w:spacing w:after="0"/>
      </w:pPr>
      <w:r>
        <w:rPr>
          <w:rStyle w:val="zadanifontodlomka-000001"/>
        </w:rPr>
        <w:t xml:space="preserve">(3) </w:t>
      </w:r>
      <w:r w:rsidR="00334DA3" w:rsidRPr="005D283F">
        <w:rPr>
          <w:rStyle w:val="zadanifontodlomka-000001"/>
        </w:rPr>
        <w:t xml:space="preserve">Pozivom se poziva </w:t>
      </w:r>
      <w:r w:rsidR="00295B16">
        <w:rPr>
          <w:rStyle w:val="zadanifontodlomka-000001"/>
        </w:rPr>
        <w:t xml:space="preserve">zaposlenike </w:t>
      </w:r>
      <w:r w:rsidR="00334DA3" w:rsidRPr="005D283F">
        <w:rPr>
          <w:rStyle w:val="zadanifontodlomka-000001"/>
        </w:rPr>
        <w:t>da u roku od 15 dana</w:t>
      </w:r>
      <w:r w:rsidR="007F19B9" w:rsidRPr="005D283F">
        <w:rPr>
          <w:rStyle w:val="zadanifontodlomka-000001"/>
        </w:rPr>
        <w:t xml:space="preserve"> od dana objave Poziva</w:t>
      </w:r>
      <w:r w:rsidR="00334DA3" w:rsidRPr="005D283F">
        <w:rPr>
          <w:rStyle w:val="zadanifontodlomka-000001"/>
        </w:rPr>
        <w:t xml:space="preserve"> predlože povjerljivu osobu ili podrže </w:t>
      </w:r>
      <w:r w:rsidR="007F19B9" w:rsidRPr="0022033E">
        <w:rPr>
          <w:rStyle w:val="zadanifontodlomka-000001"/>
        </w:rPr>
        <w:t xml:space="preserve">imenovanje predložene </w:t>
      </w:r>
      <w:r w:rsidR="00884BAC" w:rsidRPr="0022033E">
        <w:rPr>
          <w:rStyle w:val="zadanifontodlomka-000001"/>
        </w:rPr>
        <w:t xml:space="preserve">povjerljive </w:t>
      </w:r>
      <w:r w:rsidR="007F19B9" w:rsidRPr="0022033E">
        <w:rPr>
          <w:rStyle w:val="zadanifontodlomka-000001"/>
        </w:rPr>
        <w:t>osobe navedene</w:t>
      </w:r>
      <w:r w:rsidR="00334DA3" w:rsidRPr="0022033E">
        <w:rPr>
          <w:rStyle w:val="zadanifontodlomka-000001"/>
        </w:rPr>
        <w:t xml:space="preserve"> u </w:t>
      </w:r>
      <w:r w:rsidR="0022033E">
        <w:rPr>
          <w:rStyle w:val="zadanifontodlomka-000001"/>
        </w:rPr>
        <w:t>P</w:t>
      </w:r>
      <w:r w:rsidR="0022033E" w:rsidRPr="0022033E">
        <w:rPr>
          <w:rStyle w:val="zadanifontodlomka-000001"/>
        </w:rPr>
        <w:t>ozivu</w:t>
      </w:r>
      <w:r w:rsidR="00334DA3" w:rsidRPr="0022033E">
        <w:rPr>
          <w:rStyle w:val="zadanifontodlomka-000001"/>
        </w:rPr>
        <w:t xml:space="preserve">, odnosno da izraze svoje protivljenje imenovanju predložene </w:t>
      </w:r>
      <w:r w:rsidR="00884BAC" w:rsidRPr="0022033E">
        <w:rPr>
          <w:rStyle w:val="zadanifontodlomka-000001"/>
        </w:rPr>
        <w:t xml:space="preserve">povjerljive </w:t>
      </w:r>
      <w:r w:rsidR="00334DA3" w:rsidRPr="0022033E">
        <w:rPr>
          <w:rStyle w:val="zadanifontodlomka-000001"/>
        </w:rPr>
        <w:t>osobe.</w:t>
      </w:r>
      <w:r w:rsidR="00334DA3" w:rsidRPr="0022033E">
        <w:t xml:space="preserve"> </w:t>
      </w:r>
    </w:p>
    <w:p w:rsidR="00ED422D" w:rsidRDefault="00ED422D" w:rsidP="00ED422D">
      <w:pPr>
        <w:pStyle w:val="Normal1"/>
        <w:spacing w:after="0"/>
      </w:pPr>
    </w:p>
    <w:p w:rsidR="001226C5" w:rsidRPr="0022033E" w:rsidRDefault="005D283F" w:rsidP="00ED422D">
      <w:pPr>
        <w:pStyle w:val="Normal1"/>
        <w:spacing w:after="0"/>
      </w:pPr>
      <w:r>
        <w:t xml:space="preserve">(4) </w:t>
      </w:r>
      <w:r w:rsidR="001226C5" w:rsidRPr="005D283F">
        <w:t xml:space="preserve">Postupak imenovanja povjerljive osobe provodi </w:t>
      </w:r>
      <w:r w:rsidR="0022033E">
        <w:t>p</w:t>
      </w:r>
      <w:r w:rsidR="001226C5" w:rsidRPr="005D283F">
        <w:t xml:space="preserve">ovjerenstvo </w:t>
      </w:r>
      <w:r w:rsidR="000F50B8" w:rsidRPr="005D283F">
        <w:t xml:space="preserve">od minimalno tri člana </w:t>
      </w:r>
      <w:r w:rsidR="001226C5" w:rsidRPr="0022033E">
        <w:t>koje odlukom imenuje ministar.</w:t>
      </w:r>
    </w:p>
    <w:p w:rsidR="00452F38" w:rsidRPr="00FD15CB" w:rsidRDefault="00452F38">
      <w:pPr>
        <w:pStyle w:val="Normal1"/>
        <w:spacing w:after="0"/>
        <w:rPr>
          <w:rStyle w:val="zadanifontodlomka-000001"/>
        </w:rPr>
      </w:pPr>
    </w:p>
    <w:p w:rsidR="00ED422D" w:rsidRDefault="00117F84">
      <w:pPr>
        <w:pStyle w:val="Normal1"/>
        <w:spacing w:after="0"/>
        <w:rPr>
          <w:rStyle w:val="zadanifontodlomka-000001"/>
          <w:b/>
        </w:rPr>
      </w:pPr>
      <w:r w:rsidRPr="00FD15CB">
        <w:rPr>
          <w:rStyle w:val="zadanifontodlomka-000001"/>
        </w:rPr>
        <w:tab/>
      </w:r>
      <w:r w:rsidRPr="00FD15CB">
        <w:rPr>
          <w:rStyle w:val="zadanifontodlomka-000001"/>
        </w:rPr>
        <w:tab/>
      </w:r>
      <w:r w:rsidRPr="00FD15CB">
        <w:rPr>
          <w:rStyle w:val="zadanifontodlomka-000001"/>
        </w:rPr>
        <w:tab/>
      </w:r>
      <w:r w:rsidRPr="00FD15CB">
        <w:rPr>
          <w:rStyle w:val="zadanifontodlomka-000001"/>
        </w:rPr>
        <w:tab/>
      </w:r>
      <w:r w:rsidRPr="00FD15CB">
        <w:rPr>
          <w:rStyle w:val="zadanifontodlomka-000001"/>
        </w:rPr>
        <w:tab/>
      </w:r>
      <w:r w:rsidRPr="00ED422D">
        <w:rPr>
          <w:rStyle w:val="zadanifontodlomka-000001"/>
          <w:b/>
        </w:rPr>
        <w:tab/>
        <w:t xml:space="preserve">Članak </w:t>
      </w:r>
      <w:r w:rsidR="005D283F" w:rsidRPr="00ED422D">
        <w:rPr>
          <w:rStyle w:val="zadanifontodlomka-000001"/>
          <w:b/>
        </w:rPr>
        <w:t>5</w:t>
      </w:r>
      <w:r w:rsidRPr="00ED422D">
        <w:rPr>
          <w:rStyle w:val="zadanifontodlomka-000001"/>
          <w:b/>
        </w:rPr>
        <w:t>.</w:t>
      </w:r>
      <w:r w:rsidRPr="00ED422D">
        <w:rPr>
          <w:rStyle w:val="zadanifontodlomka-000001"/>
          <w:b/>
        </w:rPr>
        <w:tab/>
      </w:r>
    </w:p>
    <w:p w:rsidR="00117F84" w:rsidRPr="00ED422D" w:rsidRDefault="00117F84">
      <w:pPr>
        <w:pStyle w:val="Normal1"/>
        <w:spacing w:after="0"/>
        <w:rPr>
          <w:rStyle w:val="zadanifontodlomka-000001"/>
          <w:b/>
        </w:rPr>
      </w:pPr>
      <w:r w:rsidRPr="00ED422D">
        <w:rPr>
          <w:rStyle w:val="zadanifontodlomka-000001"/>
          <w:b/>
        </w:rPr>
        <w:tab/>
      </w:r>
      <w:r w:rsidRPr="00ED422D">
        <w:rPr>
          <w:rStyle w:val="zadanifontodlomka-000001"/>
          <w:b/>
        </w:rPr>
        <w:tab/>
      </w:r>
    </w:p>
    <w:p w:rsidR="00762FB8" w:rsidRPr="0022033E" w:rsidRDefault="0022033E" w:rsidP="00ED422D">
      <w:pPr>
        <w:pStyle w:val="Normal1"/>
        <w:spacing w:after="0"/>
      </w:pPr>
      <w:r>
        <w:rPr>
          <w:rStyle w:val="zadanifontodlomka-000001"/>
        </w:rPr>
        <w:t xml:space="preserve">(1) </w:t>
      </w:r>
      <w:r w:rsidR="00762FB8" w:rsidRPr="0022033E">
        <w:rPr>
          <w:rStyle w:val="zadanifontodlomka-000001"/>
        </w:rPr>
        <w:t xml:space="preserve">Prije imenovanja povjerljive osobe i zamjenika povjerljive osobe </w:t>
      </w:r>
      <w:r w:rsidR="00FD15CB">
        <w:rPr>
          <w:rStyle w:val="zadanifontodlomka-000001"/>
        </w:rPr>
        <w:t>p</w:t>
      </w:r>
      <w:r w:rsidR="00FD15CB" w:rsidRPr="0022033E">
        <w:rPr>
          <w:rStyle w:val="zadanifontodlomka-000001"/>
        </w:rPr>
        <w:t xml:space="preserve">ovjerenstvo </w:t>
      </w:r>
      <w:r w:rsidR="001226C5" w:rsidRPr="0022033E">
        <w:rPr>
          <w:rStyle w:val="zadanifontodlomka-000001"/>
        </w:rPr>
        <w:t>iz</w:t>
      </w:r>
      <w:r w:rsidR="00C33A17" w:rsidRPr="0022033E">
        <w:rPr>
          <w:rStyle w:val="zadanifontodlomka-000001"/>
        </w:rPr>
        <w:t xml:space="preserve"> </w:t>
      </w:r>
      <w:r w:rsidR="001226C5" w:rsidRPr="0022033E">
        <w:rPr>
          <w:rStyle w:val="zadanifontodlomka-000001"/>
        </w:rPr>
        <w:t xml:space="preserve">članka </w:t>
      </w:r>
      <w:r w:rsidR="00FD15CB">
        <w:rPr>
          <w:rStyle w:val="zadanifontodlomka-000001"/>
        </w:rPr>
        <w:t>4</w:t>
      </w:r>
      <w:r w:rsidR="001226C5" w:rsidRPr="0022033E">
        <w:rPr>
          <w:rStyle w:val="zadanifontodlomka-000001"/>
        </w:rPr>
        <w:t xml:space="preserve">. </w:t>
      </w:r>
      <w:r w:rsidR="005457F4">
        <w:rPr>
          <w:rStyle w:val="zadanifontodlomka-000001"/>
        </w:rPr>
        <w:t xml:space="preserve">stavka 4. </w:t>
      </w:r>
      <w:r w:rsidR="001226C5" w:rsidRPr="0022033E">
        <w:rPr>
          <w:rStyle w:val="zadanifontodlomka-000001"/>
        </w:rPr>
        <w:t xml:space="preserve">ovoga Pravilnika pribavit će </w:t>
      </w:r>
      <w:r w:rsidR="00762FB8" w:rsidRPr="0022033E">
        <w:rPr>
          <w:rStyle w:val="zadanifontodlomka-000001"/>
        </w:rPr>
        <w:t>njihov prethodni pristanak.</w:t>
      </w:r>
      <w:r w:rsidR="00762FB8" w:rsidRPr="0022033E">
        <w:t xml:space="preserve"> </w:t>
      </w:r>
    </w:p>
    <w:p w:rsidR="0022033E" w:rsidRDefault="0022033E" w:rsidP="00ED422D">
      <w:pPr>
        <w:pStyle w:val="Normal1"/>
        <w:spacing w:after="0"/>
        <w:rPr>
          <w:rStyle w:val="zadanifontodlomka-000001"/>
        </w:rPr>
      </w:pPr>
    </w:p>
    <w:p w:rsidR="0077787D" w:rsidRPr="00FD15CB" w:rsidRDefault="0022033E" w:rsidP="00ED422D">
      <w:pPr>
        <w:pStyle w:val="Normal1"/>
        <w:spacing w:after="0"/>
      </w:pPr>
      <w:r>
        <w:rPr>
          <w:rStyle w:val="zadanifontodlomka-000001"/>
        </w:rPr>
        <w:t xml:space="preserve">(2) </w:t>
      </w:r>
      <w:r w:rsidR="009E4ED3" w:rsidRPr="0022033E">
        <w:rPr>
          <w:rStyle w:val="zadanifontodlomka-000001"/>
        </w:rPr>
        <w:t>K</w:t>
      </w:r>
      <w:r w:rsidR="007206D4" w:rsidRPr="0022033E">
        <w:rPr>
          <w:rStyle w:val="zadanifontodlomka-000001"/>
        </w:rPr>
        <w:t xml:space="preserve">ao povjerljivu </w:t>
      </w:r>
      <w:r w:rsidR="00334DA3" w:rsidRPr="0022033E">
        <w:rPr>
          <w:rStyle w:val="zadanifontodlomka-000001"/>
        </w:rPr>
        <w:t xml:space="preserve">osobu ministar </w:t>
      </w:r>
      <w:r w:rsidR="005457F4" w:rsidRPr="0022033E">
        <w:rPr>
          <w:rStyle w:val="zadanifontodlomka-000001"/>
        </w:rPr>
        <w:t xml:space="preserve">će </w:t>
      </w:r>
      <w:r w:rsidR="00334DA3" w:rsidRPr="0022033E">
        <w:rPr>
          <w:rStyle w:val="zadanifontodlomka-000001"/>
        </w:rPr>
        <w:t xml:space="preserve">imenovat osobu </w:t>
      </w:r>
      <w:r w:rsidR="009E4ED3" w:rsidRPr="0022033E">
        <w:rPr>
          <w:rStyle w:val="zadanifontodlomka-000001"/>
        </w:rPr>
        <w:t xml:space="preserve">koju podrži </w:t>
      </w:r>
      <w:r w:rsidR="00EF2248">
        <w:rPr>
          <w:rStyle w:val="zadanifontodlomka-000001"/>
        </w:rPr>
        <w:t xml:space="preserve">najmanje </w:t>
      </w:r>
      <w:r w:rsidR="009E4ED3" w:rsidRPr="0022033E">
        <w:rPr>
          <w:rStyle w:val="zadanifontodlomka-000001"/>
        </w:rPr>
        <w:t>20%</w:t>
      </w:r>
      <w:r w:rsidR="00295B16">
        <w:rPr>
          <w:rStyle w:val="zadanifontodlomka-000001"/>
        </w:rPr>
        <w:t xml:space="preserve"> zaposlenika</w:t>
      </w:r>
      <w:r w:rsidR="00334DA3" w:rsidRPr="00FD15CB">
        <w:rPr>
          <w:rStyle w:val="zadanifontodlomka-000001"/>
        </w:rPr>
        <w:t>.</w:t>
      </w:r>
      <w:r w:rsidR="00334DA3" w:rsidRPr="00FD15CB">
        <w:t xml:space="preserve"> </w:t>
      </w:r>
    </w:p>
    <w:p w:rsidR="0022033E" w:rsidRDefault="0022033E" w:rsidP="00ED422D">
      <w:pPr>
        <w:pStyle w:val="Normal1"/>
        <w:spacing w:after="0"/>
        <w:rPr>
          <w:rStyle w:val="zadanifontodlomka-000001"/>
        </w:rPr>
      </w:pPr>
    </w:p>
    <w:p w:rsidR="0077787D" w:rsidRPr="0022033E" w:rsidRDefault="0022033E" w:rsidP="00ED422D">
      <w:pPr>
        <w:pStyle w:val="Normal1"/>
        <w:spacing w:after="0"/>
      </w:pPr>
      <w:r>
        <w:rPr>
          <w:rStyle w:val="zadanifontodlomka-000001"/>
        </w:rPr>
        <w:t xml:space="preserve">(3) </w:t>
      </w:r>
      <w:r w:rsidR="00334DA3" w:rsidRPr="0022033E">
        <w:rPr>
          <w:rStyle w:val="zadanifontodlomka-000001"/>
        </w:rPr>
        <w:t xml:space="preserve">Ako je više osoba predloženo za povjerljivu osobu, prednost ima kandidat koji dobije potporu većeg broja </w:t>
      </w:r>
      <w:r w:rsidR="00295B16">
        <w:rPr>
          <w:rStyle w:val="zadanifontodlomka-000001"/>
        </w:rPr>
        <w:t>zaposlenika</w:t>
      </w:r>
      <w:r w:rsidR="00334DA3" w:rsidRPr="0022033E">
        <w:rPr>
          <w:rStyle w:val="zadanifontodlomka-000001"/>
        </w:rPr>
        <w:t>.</w:t>
      </w:r>
      <w:r w:rsidR="00334DA3" w:rsidRPr="0022033E">
        <w:t xml:space="preserve"> </w:t>
      </w:r>
    </w:p>
    <w:p w:rsidR="0022033E" w:rsidRDefault="0022033E" w:rsidP="00ED422D">
      <w:pPr>
        <w:pStyle w:val="Normal1"/>
        <w:spacing w:after="0"/>
        <w:rPr>
          <w:rStyle w:val="zadanifontodlomka-000001"/>
        </w:rPr>
      </w:pPr>
    </w:p>
    <w:p w:rsidR="0077787D" w:rsidRPr="00FD15CB" w:rsidRDefault="0022033E" w:rsidP="00ED422D">
      <w:pPr>
        <w:pStyle w:val="Normal1"/>
        <w:spacing w:after="0"/>
      </w:pPr>
      <w:r>
        <w:rPr>
          <w:rStyle w:val="zadanifontodlomka-000001"/>
        </w:rPr>
        <w:t xml:space="preserve">(4) </w:t>
      </w:r>
      <w:r w:rsidR="00334DA3" w:rsidRPr="0022033E">
        <w:rPr>
          <w:rStyle w:val="zadanifontodlomka-000001"/>
        </w:rPr>
        <w:t>Na prijedlog povjerljive osobe</w:t>
      </w:r>
      <w:r w:rsidR="00FD15CB">
        <w:rPr>
          <w:rStyle w:val="zadanifontodlomka-000001"/>
        </w:rPr>
        <w:t>,</w:t>
      </w:r>
      <w:r w:rsidR="00334DA3" w:rsidRPr="0022033E">
        <w:rPr>
          <w:rStyle w:val="zadanifontodlomka-000001"/>
        </w:rPr>
        <w:t xml:space="preserve"> ministar</w:t>
      </w:r>
      <w:r w:rsidR="00FD15CB">
        <w:rPr>
          <w:rStyle w:val="zadanifontodlomka-000001"/>
        </w:rPr>
        <w:t xml:space="preserve"> </w:t>
      </w:r>
      <w:r w:rsidR="005457F4" w:rsidRPr="0022033E">
        <w:rPr>
          <w:rStyle w:val="zadanifontodlomka-000001"/>
        </w:rPr>
        <w:t xml:space="preserve">će </w:t>
      </w:r>
      <w:r w:rsidR="00334DA3" w:rsidRPr="0022033E">
        <w:rPr>
          <w:rStyle w:val="zadanifontodlomka-000001"/>
        </w:rPr>
        <w:t>imenovat i zamjenika povjerljive osobe, koji ne može biti osoba čije</w:t>
      </w:r>
      <w:r w:rsidR="00680BF8" w:rsidRPr="0022033E">
        <w:rPr>
          <w:rStyle w:val="zadanifontodlomka-000001"/>
        </w:rPr>
        <w:t xml:space="preserve"> imenovanje ne podrži</w:t>
      </w:r>
      <w:r w:rsidR="00334DA3" w:rsidRPr="0022033E">
        <w:rPr>
          <w:rStyle w:val="zadanifontodlomka-000001"/>
        </w:rPr>
        <w:t xml:space="preserve"> </w:t>
      </w:r>
      <w:r w:rsidR="00EF2248">
        <w:rPr>
          <w:rStyle w:val="zadanifontodlomka-000001"/>
        </w:rPr>
        <w:t xml:space="preserve">najmanje </w:t>
      </w:r>
      <w:r w:rsidR="00334DA3" w:rsidRPr="0022033E">
        <w:rPr>
          <w:rStyle w:val="zadanifontodlomka-000001"/>
        </w:rPr>
        <w:t xml:space="preserve">20% </w:t>
      </w:r>
      <w:r w:rsidR="00295B16">
        <w:rPr>
          <w:rStyle w:val="zadanifontodlomka-000001"/>
        </w:rPr>
        <w:t>zaposlenika</w:t>
      </w:r>
      <w:r w:rsidR="00680BF8" w:rsidRPr="0022033E">
        <w:rPr>
          <w:rStyle w:val="zadanifontodlomka-000001"/>
        </w:rPr>
        <w:t xml:space="preserve"> i/ili se imenovanju usprotivi najmanje 20% </w:t>
      </w:r>
      <w:r w:rsidR="00295B16">
        <w:rPr>
          <w:rStyle w:val="zadanifontodlomka-000001"/>
        </w:rPr>
        <w:t>zaposlenika</w:t>
      </w:r>
      <w:r w:rsidR="00334DA3" w:rsidRPr="00FD15CB">
        <w:rPr>
          <w:rStyle w:val="zadanifontodlomka-000001"/>
        </w:rPr>
        <w:t>.</w:t>
      </w:r>
      <w:r w:rsidR="00334DA3" w:rsidRPr="00FD15CB">
        <w:t xml:space="preserve"> </w:t>
      </w:r>
    </w:p>
    <w:p w:rsidR="00117F84" w:rsidRPr="00C226F9" w:rsidRDefault="00117F84">
      <w:pPr>
        <w:pStyle w:val="Normal1"/>
        <w:spacing w:after="0"/>
        <w:rPr>
          <w:rStyle w:val="zadanifontodlomka-000001"/>
        </w:rPr>
      </w:pPr>
    </w:p>
    <w:p w:rsidR="00117F84" w:rsidRPr="00ED422D" w:rsidRDefault="00117F84">
      <w:pPr>
        <w:pStyle w:val="Normal1"/>
        <w:spacing w:after="0"/>
        <w:rPr>
          <w:rStyle w:val="zadanifontodlomka-000001"/>
          <w:b/>
        </w:rPr>
      </w:pP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</w:r>
      <w:r w:rsidRPr="00ED422D">
        <w:rPr>
          <w:rStyle w:val="zadanifontodlomka-000001"/>
          <w:b/>
        </w:rPr>
        <w:tab/>
        <w:t xml:space="preserve">Članak </w:t>
      </w:r>
      <w:r w:rsidR="005D283F" w:rsidRPr="00ED422D">
        <w:rPr>
          <w:rStyle w:val="zadanifontodlomka-000001"/>
          <w:b/>
        </w:rPr>
        <w:t>6</w:t>
      </w:r>
      <w:r w:rsidRPr="00ED422D">
        <w:rPr>
          <w:rStyle w:val="zadanifontodlomka-000001"/>
          <w:b/>
        </w:rPr>
        <w:t>.</w:t>
      </w:r>
    </w:p>
    <w:p w:rsidR="00117F84" w:rsidRPr="00FD15CB" w:rsidRDefault="00117F84">
      <w:pPr>
        <w:pStyle w:val="Normal1"/>
        <w:spacing w:after="0"/>
        <w:rPr>
          <w:rStyle w:val="zadanifontodlomka-000001"/>
        </w:rPr>
      </w:pPr>
    </w:p>
    <w:p w:rsidR="0077787D" w:rsidRDefault="00FD15CB" w:rsidP="00ED422D">
      <w:pPr>
        <w:pStyle w:val="Normal1"/>
        <w:spacing w:after="0"/>
      </w:pPr>
      <w:r>
        <w:rPr>
          <w:rStyle w:val="zadanifontodlomka-000001"/>
        </w:rPr>
        <w:t xml:space="preserve">(1) Nakon provedenog postupka </w:t>
      </w:r>
      <w:r w:rsidR="00A24D6D">
        <w:rPr>
          <w:rStyle w:val="zadanifontodlomka-000001"/>
        </w:rPr>
        <w:t>o imenovanju povjerljive osobe,</w:t>
      </w:r>
      <w:r w:rsidR="001226C5" w:rsidRPr="00FD15CB">
        <w:rPr>
          <w:rStyle w:val="zadanifontodlomka-000001"/>
        </w:rPr>
        <w:t xml:space="preserve"> </w:t>
      </w:r>
      <w:r>
        <w:rPr>
          <w:rStyle w:val="zadanifontodlomka-000001"/>
        </w:rPr>
        <w:t>o</w:t>
      </w:r>
      <w:r w:rsidRPr="00FD15CB">
        <w:rPr>
          <w:rStyle w:val="zadanifontodlomka-000001"/>
        </w:rPr>
        <w:t xml:space="preserve">dluku </w:t>
      </w:r>
      <w:r w:rsidR="00334DA3" w:rsidRPr="00FD15CB">
        <w:rPr>
          <w:rStyle w:val="zadanifontodlomka-000001"/>
        </w:rPr>
        <w:t xml:space="preserve">o imenovanju povjerljive osobe i njenog zamjenika </w:t>
      </w:r>
      <w:r w:rsidR="004B46DB" w:rsidRPr="00FD15CB">
        <w:rPr>
          <w:rStyle w:val="zadanifontodlomka-000001"/>
        </w:rPr>
        <w:t xml:space="preserve">donosi ministar </w:t>
      </w:r>
      <w:r w:rsidR="00334DA3" w:rsidRPr="00FD15CB">
        <w:rPr>
          <w:rStyle w:val="zadanifontodlomka-000001"/>
        </w:rPr>
        <w:t>u roku od 1</w:t>
      </w:r>
      <w:r w:rsidR="00812B6E" w:rsidRPr="00FD15CB">
        <w:rPr>
          <w:rStyle w:val="zadanifontodlomka-000001"/>
        </w:rPr>
        <w:t>5</w:t>
      </w:r>
      <w:r w:rsidR="00334DA3" w:rsidRPr="00FD15CB">
        <w:rPr>
          <w:rStyle w:val="zadanifontodlomka-000001"/>
        </w:rPr>
        <w:t xml:space="preserve"> dana od </w:t>
      </w:r>
      <w:r w:rsidR="00D91461" w:rsidRPr="00FD15CB">
        <w:rPr>
          <w:rStyle w:val="zadanifontodlomka-000001"/>
        </w:rPr>
        <w:t>isteka</w:t>
      </w:r>
      <w:r w:rsidR="00334DA3" w:rsidRPr="00FD15CB">
        <w:rPr>
          <w:rStyle w:val="zadanifontodlomka-000001"/>
        </w:rPr>
        <w:t xml:space="preserve"> roka za dostavu očitavanja na </w:t>
      </w:r>
      <w:r>
        <w:rPr>
          <w:rStyle w:val="zadanifontodlomka-000001"/>
        </w:rPr>
        <w:t>P</w:t>
      </w:r>
      <w:r w:rsidR="00334DA3" w:rsidRPr="00FD15CB">
        <w:rPr>
          <w:rStyle w:val="zadanifontodlomka-000001"/>
        </w:rPr>
        <w:t>oziv</w:t>
      </w:r>
      <w:r>
        <w:rPr>
          <w:rStyle w:val="zadanifontodlomka-000001"/>
        </w:rPr>
        <w:t>.</w:t>
      </w:r>
      <w:r w:rsidR="00334DA3" w:rsidRPr="00FD15CB">
        <w:t xml:space="preserve"> </w:t>
      </w:r>
    </w:p>
    <w:p w:rsidR="00ED422D" w:rsidRDefault="00ED422D" w:rsidP="00ED422D">
      <w:pPr>
        <w:pStyle w:val="Normal1"/>
        <w:spacing w:after="0"/>
        <w:rPr>
          <w:rStyle w:val="zadanifontodlomka-000001"/>
        </w:rPr>
      </w:pPr>
    </w:p>
    <w:p w:rsidR="007311B8" w:rsidRPr="00FD15CB" w:rsidRDefault="00FD15CB" w:rsidP="00ED422D">
      <w:pPr>
        <w:pStyle w:val="Normal1"/>
        <w:spacing w:after="0"/>
        <w:rPr>
          <w:rStyle w:val="zadanifontodlomka-000001"/>
        </w:rPr>
      </w:pPr>
      <w:r>
        <w:rPr>
          <w:rStyle w:val="zadanifontodlomka-000001"/>
        </w:rPr>
        <w:t xml:space="preserve">(2) </w:t>
      </w:r>
      <w:r w:rsidR="00334DA3" w:rsidRPr="00FD15CB">
        <w:rPr>
          <w:rStyle w:val="zadanifontodlomka-000001"/>
        </w:rPr>
        <w:t xml:space="preserve">Odluka o imenovanju povjerljive osobe i njenog zamjenika </w:t>
      </w:r>
      <w:r>
        <w:rPr>
          <w:rStyle w:val="zadanifontodlomka-000001"/>
        </w:rPr>
        <w:t xml:space="preserve">iz stavka 1. ovoga članka </w:t>
      </w:r>
      <w:r w:rsidR="00334DA3" w:rsidRPr="00FD15CB">
        <w:rPr>
          <w:rStyle w:val="zadanifontodlomka-000001"/>
        </w:rPr>
        <w:t>sadrži</w:t>
      </w:r>
      <w:r>
        <w:rPr>
          <w:rStyle w:val="zadanifontodlomka-000001"/>
        </w:rPr>
        <w:t xml:space="preserve"> sljedeće</w:t>
      </w:r>
      <w:r w:rsidR="00334DA3" w:rsidRPr="00FD15CB">
        <w:rPr>
          <w:rStyle w:val="zadanifontodlomka-000001"/>
        </w:rPr>
        <w:t xml:space="preserve"> podatke: ime i prezime, broj telefona i adresu elektroničke pošte</w:t>
      </w:r>
      <w:r>
        <w:rPr>
          <w:rStyle w:val="zadanifontodlomka-000001"/>
        </w:rPr>
        <w:t>.</w:t>
      </w:r>
    </w:p>
    <w:p w:rsidR="00FD15CB" w:rsidRDefault="00FD15CB" w:rsidP="00ED422D">
      <w:pPr>
        <w:pStyle w:val="Normal1"/>
        <w:spacing w:after="0"/>
        <w:rPr>
          <w:rStyle w:val="zadanifontodlomka-000001"/>
        </w:rPr>
      </w:pPr>
    </w:p>
    <w:p w:rsidR="0077787D" w:rsidRPr="00FD15CB" w:rsidRDefault="00FD15CB" w:rsidP="00ED422D">
      <w:pPr>
        <w:pStyle w:val="Normal1"/>
        <w:spacing w:after="0"/>
      </w:pPr>
      <w:r>
        <w:rPr>
          <w:rStyle w:val="zadanifontodlomka-000001"/>
        </w:rPr>
        <w:t xml:space="preserve">(3) </w:t>
      </w:r>
      <w:r w:rsidR="007311B8" w:rsidRPr="00FD15CB">
        <w:rPr>
          <w:rStyle w:val="zadanifontodlomka-000001"/>
        </w:rPr>
        <w:t>Odluka iz</w:t>
      </w:r>
      <w:r>
        <w:rPr>
          <w:rStyle w:val="zadanifontodlomka-000001"/>
        </w:rPr>
        <w:t xml:space="preserve"> stavka 1. ovoga članka </w:t>
      </w:r>
      <w:r w:rsidR="00334DA3" w:rsidRPr="00FD15CB">
        <w:rPr>
          <w:rStyle w:val="zadanifontodlomka-000001"/>
        </w:rPr>
        <w:t xml:space="preserve">objavljuje se na </w:t>
      </w:r>
      <w:r>
        <w:rPr>
          <w:rStyle w:val="zadanifontodlomka-000001"/>
        </w:rPr>
        <w:t>o</w:t>
      </w:r>
      <w:r w:rsidRPr="00FD15CB">
        <w:rPr>
          <w:rStyle w:val="zadanifontodlomka-000001"/>
        </w:rPr>
        <w:t xml:space="preserve">glasnoj </w:t>
      </w:r>
      <w:r w:rsidR="007311B8" w:rsidRPr="00FD15CB">
        <w:rPr>
          <w:rStyle w:val="zadanifontodlomka-000001"/>
        </w:rPr>
        <w:t xml:space="preserve">ploči i </w:t>
      </w:r>
      <w:r w:rsidRPr="00FD15CB">
        <w:rPr>
          <w:rStyle w:val="zadanifontodlomka-000001"/>
        </w:rPr>
        <w:t>mrežn</w:t>
      </w:r>
      <w:r>
        <w:rPr>
          <w:rStyle w:val="zadanifontodlomka-000001"/>
        </w:rPr>
        <w:t>im</w:t>
      </w:r>
      <w:r w:rsidRPr="00FD15CB">
        <w:rPr>
          <w:rStyle w:val="zadanifontodlomka-000001"/>
        </w:rPr>
        <w:t xml:space="preserve"> stranic</w:t>
      </w:r>
      <w:r>
        <w:rPr>
          <w:rStyle w:val="zadanifontodlomka-000001"/>
        </w:rPr>
        <w:t>ama</w:t>
      </w:r>
      <w:r w:rsidRPr="00FD15CB">
        <w:rPr>
          <w:rStyle w:val="zadanifontodlomka-000001"/>
        </w:rPr>
        <w:t xml:space="preserve"> </w:t>
      </w:r>
      <w:r w:rsidR="00334DA3" w:rsidRPr="00FD15CB">
        <w:rPr>
          <w:rStyle w:val="zadanifontodlomka-000001"/>
        </w:rPr>
        <w:t xml:space="preserve">Ministarstva </w:t>
      </w:r>
      <w:r>
        <w:rPr>
          <w:rStyle w:val="zadanifontodlomka-000001"/>
        </w:rPr>
        <w:t>u rubrici</w:t>
      </w:r>
      <w:r w:rsidR="00AA782A" w:rsidRPr="00FD15CB">
        <w:rPr>
          <w:rStyle w:val="zadanifontodlomka-000001"/>
        </w:rPr>
        <w:t xml:space="preserve"> „Obavijesti“</w:t>
      </w:r>
      <w:r w:rsidR="00334DA3" w:rsidRPr="00FD15CB">
        <w:rPr>
          <w:rStyle w:val="zadanifontodlomka-000001"/>
        </w:rPr>
        <w:t>.</w:t>
      </w:r>
      <w:r w:rsidR="00334DA3" w:rsidRPr="00FD15CB">
        <w:t xml:space="preserve"> </w:t>
      </w:r>
    </w:p>
    <w:p w:rsidR="00ED422D" w:rsidRDefault="00334DA3" w:rsidP="00580486">
      <w:pPr>
        <w:pStyle w:val="Normal1"/>
        <w:spacing w:after="0"/>
      </w:pPr>
      <w:r w:rsidRPr="00632ED7">
        <w:t xml:space="preserve"> </w:t>
      </w:r>
    </w:p>
    <w:p w:rsidR="00A73B38" w:rsidRDefault="00A73B38" w:rsidP="00580486">
      <w:pPr>
        <w:pStyle w:val="Normal1"/>
        <w:spacing w:after="0"/>
      </w:pPr>
    </w:p>
    <w:p w:rsidR="00A73B38" w:rsidRDefault="00A73B38" w:rsidP="00580486">
      <w:pPr>
        <w:pStyle w:val="Normal1"/>
        <w:spacing w:after="0"/>
      </w:pPr>
    </w:p>
    <w:p w:rsidR="00A73B38" w:rsidRPr="00580486" w:rsidRDefault="00A73B38" w:rsidP="00580486">
      <w:pPr>
        <w:pStyle w:val="Normal1"/>
        <w:spacing w:after="0"/>
        <w:rPr>
          <w:rStyle w:val="zadanifontodlomka-000001"/>
        </w:rPr>
      </w:pPr>
    </w:p>
    <w:p w:rsidR="00ED422D" w:rsidRDefault="00ED422D" w:rsidP="00ED422D">
      <w:pPr>
        <w:pStyle w:val="Normal1"/>
        <w:spacing w:after="0"/>
        <w:jc w:val="center"/>
        <w:rPr>
          <w:rStyle w:val="zadanifontodlomka-000001"/>
          <w:b/>
        </w:rPr>
      </w:pPr>
    </w:p>
    <w:p w:rsidR="003A6ADC" w:rsidRPr="00FD15CB" w:rsidRDefault="00FD15CB" w:rsidP="00ED422D">
      <w:pPr>
        <w:pStyle w:val="Normal1"/>
        <w:spacing w:after="0"/>
        <w:jc w:val="center"/>
        <w:rPr>
          <w:rStyle w:val="zadanifontodlomka-000001"/>
          <w:b/>
        </w:rPr>
      </w:pPr>
      <w:r>
        <w:rPr>
          <w:rStyle w:val="zadanifontodlomka-000001"/>
          <w:b/>
        </w:rPr>
        <w:t xml:space="preserve">III. </w:t>
      </w:r>
      <w:r w:rsidR="003A6ADC" w:rsidRPr="00FD15CB">
        <w:rPr>
          <w:rStyle w:val="zadanifontodlomka-000001"/>
          <w:b/>
        </w:rPr>
        <w:t>OPOZIV POVJERLJIVE OSOBE I IMENOVANJE NOVE POVJERLJIVE OSOBE</w:t>
      </w:r>
    </w:p>
    <w:p w:rsidR="003A6ADC" w:rsidRPr="00ED422D" w:rsidRDefault="003A6ADC">
      <w:pPr>
        <w:pStyle w:val="Normal1"/>
        <w:spacing w:after="0"/>
        <w:rPr>
          <w:rStyle w:val="zadanifontodlomka-000001"/>
          <w:b/>
        </w:rPr>
      </w:pPr>
    </w:p>
    <w:p w:rsidR="00117F84" w:rsidRDefault="00117F84">
      <w:pPr>
        <w:pStyle w:val="Normal1"/>
        <w:spacing w:after="0"/>
        <w:rPr>
          <w:rStyle w:val="zadanifontodlomka-000001"/>
          <w:b/>
        </w:rPr>
      </w:pPr>
      <w:r w:rsidRPr="00ED422D">
        <w:rPr>
          <w:rStyle w:val="zadanifontodlomka-000001"/>
          <w:b/>
        </w:rPr>
        <w:tab/>
      </w:r>
      <w:r w:rsidRPr="00ED422D">
        <w:rPr>
          <w:rStyle w:val="zadanifontodlomka-000001"/>
          <w:b/>
        </w:rPr>
        <w:tab/>
      </w:r>
      <w:r w:rsidRPr="00ED422D">
        <w:rPr>
          <w:rStyle w:val="zadanifontodlomka-000001"/>
          <w:b/>
        </w:rPr>
        <w:tab/>
      </w:r>
      <w:r w:rsidRPr="00ED422D">
        <w:rPr>
          <w:rStyle w:val="zadanifontodlomka-000001"/>
          <w:b/>
        </w:rPr>
        <w:tab/>
      </w:r>
      <w:r w:rsidRPr="00ED422D">
        <w:rPr>
          <w:rStyle w:val="zadanifontodlomka-000001"/>
          <w:b/>
        </w:rPr>
        <w:tab/>
      </w:r>
      <w:r w:rsidRPr="00ED422D">
        <w:rPr>
          <w:rStyle w:val="zadanifontodlomka-000001"/>
          <w:b/>
        </w:rPr>
        <w:tab/>
        <w:t xml:space="preserve">Članak </w:t>
      </w:r>
      <w:r w:rsidR="00FD15CB" w:rsidRPr="00ED422D">
        <w:rPr>
          <w:rStyle w:val="zadanifontodlomka-000001"/>
          <w:b/>
        </w:rPr>
        <w:t>7</w:t>
      </w:r>
      <w:r w:rsidRPr="00ED422D">
        <w:rPr>
          <w:rStyle w:val="zadanifontodlomka-000001"/>
          <w:b/>
        </w:rPr>
        <w:t>.</w:t>
      </w:r>
    </w:p>
    <w:p w:rsidR="00ED422D" w:rsidRPr="00ED422D" w:rsidRDefault="00ED422D">
      <w:pPr>
        <w:pStyle w:val="Normal1"/>
        <w:spacing w:after="0"/>
        <w:rPr>
          <w:rStyle w:val="zadanifontodlomka-000001"/>
          <w:b/>
        </w:rPr>
      </w:pPr>
    </w:p>
    <w:p w:rsidR="00217023" w:rsidRDefault="00FD15CB" w:rsidP="00ED422D">
      <w:pPr>
        <w:pStyle w:val="Normal1"/>
        <w:spacing w:after="0"/>
        <w:rPr>
          <w:rStyle w:val="zadanifontodlomka-000001"/>
        </w:rPr>
      </w:pPr>
      <w:r>
        <w:rPr>
          <w:rStyle w:val="zadanifontodlomka-000001"/>
        </w:rPr>
        <w:t xml:space="preserve">(1) </w:t>
      </w:r>
      <w:r w:rsidR="009E4ED3" w:rsidRPr="00FD15CB">
        <w:rPr>
          <w:rStyle w:val="zadanifontodlomka-000001"/>
        </w:rPr>
        <w:t xml:space="preserve">Opoziv povjerljive osobe može zatražiti </w:t>
      </w:r>
      <w:r w:rsidR="00C90A4B">
        <w:rPr>
          <w:rStyle w:val="zadanifontodlomka-000001"/>
        </w:rPr>
        <w:t xml:space="preserve">najmanje </w:t>
      </w:r>
      <w:r w:rsidR="00334DA3" w:rsidRPr="00FD15CB">
        <w:rPr>
          <w:rStyle w:val="zadanifontodlomka-000001"/>
        </w:rPr>
        <w:t xml:space="preserve">20% </w:t>
      </w:r>
      <w:r w:rsidR="00295B16">
        <w:rPr>
          <w:rStyle w:val="zadanifontodlomka-000001"/>
        </w:rPr>
        <w:t>zaposlenik</w:t>
      </w:r>
      <w:r w:rsidR="00C226F9">
        <w:rPr>
          <w:rStyle w:val="zadanifontodlomka-000001"/>
        </w:rPr>
        <w:t>a</w:t>
      </w:r>
      <w:r w:rsidR="00334DA3" w:rsidRPr="00FD15CB">
        <w:rPr>
          <w:rStyle w:val="zadanifontodlomka-000001"/>
        </w:rPr>
        <w:t xml:space="preserve"> Ministarstva</w:t>
      </w:r>
      <w:r>
        <w:rPr>
          <w:rStyle w:val="zadanifontodlomka-000001"/>
        </w:rPr>
        <w:t>.</w:t>
      </w:r>
    </w:p>
    <w:p w:rsidR="00ED422D" w:rsidRDefault="00ED422D" w:rsidP="00ED422D">
      <w:pPr>
        <w:pStyle w:val="Normal1"/>
        <w:spacing w:after="0"/>
        <w:rPr>
          <w:rStyle w:val="zadanifontodlomka-000001"/>
        </w:rPr>
      </w:pPr>
    </w:p>
    <w:p w:rsidR="0077787D" w:rsidRDefault="00FD15CB" w:rsidP="00ED422D">
      <w:pPr>
        <w:pStyle w:val="Normal1"/>
        <w:spacing w:after="0"/>
      </w:pPr>
      <w:r>
        <w:rPr>
          <w:rStyle w:val="zadanifontodlomka-000001"/>
        </w:rPr>
        <w:t xml:space="preserve">(2) </w:t>
      </w:r>
      <w:r w:rsidR="00217023" w:rsidRPr="00FD15CB">
        <w:rPr>
          <w:rStyle w:val="zadanifontodlomka-000001"/>
        </w:rPr>
        <w:t>P</w:t>
      </w:r>
      <w:r w:rsidR="00334DA3" w:rsidRPr="00FD15CB">
        <w:rPr>
          <w:rStyle w:val="zadanifontodlomka-000001"/>
        </w:rPr>
        <w:t xml:space="preserve">rijedlog </w:t>
      </w:r>
      <w:r>
        <w:rPr>
          <w:rStyle w:val="zadanifontodlomka-000001"/>
        </w:rPr>
        <w:t>za o</w:t>
      </w:r>
      <w:r w:rsidR="00217023" w:rsidRPr="00FD15CB">
        <w:rPr>
          <w:rStyle w:val="zadanifontodlomka-000001"/>
        </w:rPr>
        <w:t xml:space="preserve">poziv </w:t>
      </w:r>
      <w:r w:rsidR="00334DA3" w:rsidRPr="00FD15CB">
        <w:rPr>
          <w:rStyle w:val="zadanifontodlomka-000001"/>
        </w:rPr>
        <w:t>upućuje se Kabinetu ministra koji odlučuje o opozivu u roku od 15 dana od primitka prijedloga za opoziv.</w:t>
      </w:r>
      <w:r w:rsidR="00334DA3" w:rsidRPr="00FD15CB">
        <w:t xml:space="preserve"> </w:t>
      </w:r>
    </w:p>
    <w:p w:rsidR="00ED422D" w:rsidRDefault="00ED422D" w:rsidP="00ED422D">
      <w:pPr>
        <w:pStyle w:val="Normal1"/>
        <w:spacing w:after="0"/>
      </w:pPr>
    </w:p>
    <w:p w:rsidR="0077787D" w:rsidRPr="00FD15CB" w:rsidRDefault="00FD15CB" w:rsidP="00ED422D">
      <w:pPr>
        <w:pStyle w:val="Normal1"/>
        <w:spacing w:after="0"/>
      </w:pPr>
      <w:r>
        <w:rPr>
          <w:rStyle w:val="zadanifontodlomka-000001"/>
        </w:rPr>
        <w:t xml:space="preserve">(3) </w:t>
      </w:r>
      <w:r w:rsidR="00632ED7">
        <w:rPr>
          <w:rStyle w:val="zadanifontodlomka-000001"/>
        </w:rPr>
        <w:t>Dužnost povjerljive osobe prestaje</w:t>
      </w:r>
      <w:r>
        <w:rPr>
          <w:rStyle w:val="zadanifontodlomka-000001"/>
        </w:rPr>
        <w:t xml:space="preserve"> ako </w:t>
      </w:r>
      <w:r w:rsidRPr="00FD15CB">
        <w:rPr>
          <w:rStyle w:val="zadanifontodlomka-000001"/>
        </w:rPr>
        <w:t>povjerljiv</w:t>
      </w:r>
      <w:r>
        <w:rPr>
          <w:rStyle w:val="zadanifontodlomka-000001"/>
        </w:rPr>
        <w:t>a</w:t>
      </w:r>
      <w:r w:rsidRPr="00FD15CB">
        <w:rPr>
          <w:rStyle w:val="zadanifontodlomka-000001"/>
        </w:rPr>
        <w:t xml:space="preserve"> osob</w:t>
      </w:r>
      <w:r>
        <w:rPr>
          <w:rStyle w:val="zadanifontodlomka-000001"/>
        </w:rPr>
        <w:t>a povuče svoj pristanak iz članka 5. stavka 1. ovoga Pravilnika, ako povjerljivoj osobi prestane radni odnos u Ministarstvu te zbog drugih opravdanih razloga</w:t>
      </w:r>
      <w:r w:rsidR="00632ED7">
        <w:rPr>
          <w:rStyle w:val="zadanifontodlomka-000001"/>
        </w:rPr>
        <w:t>.</w:t>
      </w:r>
    </w:p>
    <w:p w:rsidR="00ED422D" w:rsidRDefault="00ED422D" w:rsidP="00ED422D">
      <w:pPr>
        <w:pStyle w:val="Normal1"/>
        <w:spacing w:after="0"/>
        <w:rPr>
          <w:rStyle w:val="zadanifontodlomka-000001"/>
        </w:rPr>
      </w:pPr>
    </w:p>
    <w:p w:rsidR="0077787D" w:rsidRPr="00FD15CB" w:rsidRDefault="00FD15CB" w:rsidP="00ED422D">
      <w:pPr>
        <w:pStyle w:val="Normal1"/>
        <w:spacing w:after="0"/>
      </w:pPr>
      <w:r>
        <w:rPr>
          <w:rStyle w:val="zadanifontodlomka-000001"/>
        </w:rPr>
        <w:t xml:space="preserve">(4) </w:t>
      </w:r>
      <w:r w:rsidR="00334DA3" w:rsidRPr="00FD15CB">
        <w:rPr>
          <w:rStyle w:val="zadanifontodlomka-000001"/>
        </w:rPr>
        <w:t>Postupak za imenovanje druge povjerljive osobe pokreće se u roku od 15 dana od donoše</w:t>
      </w:r>
      <w:r w:rsidR="00217023" w:rsidRPr="00FD15CB">
        <w:rPr>
          <w:rStyle w:val="zadanifontodlomka-000001"/>
        </w:rPr>
        <w:t>nja odluke o opozivu iz stavka 2</w:t>
      </w:r>
      <w:r w:rsidR="00334DA3" w:rsidRPr="00FD15CB">
        <w:rPr>
          <w:rStyle w:val="zadanifontodlomka-000001"/>
        </w:rPr>
        <w:t>. ovog</w:t>
      </w:r>
      <w:r w:rsidR="00632ED7">
        <w:rPr>
          <w:rStyle w:val="zadanifontodlomka-000001"/>
        </w:rPr>
        <w:t>a</w:t>
      </w:r>
      <w:r w:rsidR="00334DA3" w:rsidRPr="00FD15CB">
        <w:rPr>
          <w:rStyle w:val="zadanifontodlomka-000001"/>
        </w:rPr>
        <w:t xml:space="preserve"> članka</w:t>
      </w:r>
      <w:r w:rsidR="00632ED7">
        <w:rPr>
          <w:rStyle w:val="zadanifontodlomka-000001"/>
        </w:rPr>
        <w:t>.</w:t>
      </w:r>
      <w:r w:rsidR="00334DA3" w:rsidRPr="00FD15CB">
        <w:rPr>
          <w:rStyle w:val="zadanifontodlomka-000001"/>
        </w:rPr>
        <w:t xml:space="preserve"> </w:t>
      </w:r>
    </w:p>
    <w:p w:rsidR="00ED422D" w:rsidRDefault="00ED422D" w:rsidP="00ED422D">
      <w:pPr>
        <w:pStyle w:val="Normal1"/>
        <w:spacing w:after="0"/>
        <w:rPr>
          <w:rStyle w:val="zadanifontodlomka-000001"/>
        </w:rPr>
      </w:pPr>
    </w:p>
    <w:p w:rsidR="0077787D" w:rsidRPr="00FD15CB" w:rsidRDefault="00FD15CB" w:rsidP="00ED422D">
      <w:pPr>
        <w:pStyle w:val="Normal1"/>
        <w:spacing w:after="0"/>
      </w:pPr>
      <w:r>
        <w:rPr>
          <w:rStyle w:val="zadanifontodlomka-000001"/>
        </w:rPr>
        <w:t xml:space="preserve">(5) </w:t>
      </w:r>
      <w:r w:rsidR="00334DA3" w:rsidRPr="00FD15CB">
        <w:rPr>
          <w:rStyle w:val="zadanifontodlomka-000001"/>
        </w:rPr>
        <w:t xml:space="preserve">Do imenovanja druge povjerljive osobe, poslove povjerljive osobe obavlja njezin zamjenik, osim ako okolnosti upućuju na potrebu za privremenim imenovanjem treće osobe za povjerljivu osobu. </w:t>
      </w:r>
    </w:p>
    <w:p w:rsidR="00ED422D" w:rsidRDefault="00ED422D" w:rsidP="00ED422D">
      <w:pPr>
        <w:pStyle w:val="Normal1"/>
        <w:spacing w:after="0"/>
        <w:rPr>
          <w:rStyle w:val="zadanifontodlomka-000001"/>
        </w:rPr>
      </w:pPr>
    </w:p>
    <w:p w:rsidR="0077787D" w:rsidRPr="00FD15CB" w:rsidRDefault="00FD15CB" w:rsidP="00ED422D">
      <w:pPr>
        <w:pStyle w:val="Normal1"/>
        <w:spacing w:after="0"/>
      </w:pPr>
      <w:r>
        <w:rPr>
          <w:rStyle w:val="zadanifontodlomka-000001"/>
        </w:rPr>
        <w:t xml:space="preserve">(6) </w:t>
      </w:r>
      <w:r w:rsidR="00334DA3" w:rsidRPr="00FD15CB">
        <w:rPr>
          <w:rStyle w:val="zadanifontodlomka-000001"/>
        </w:rPr>
        <w:t>Treća osoba</w:t>
      </w:r>
      <w:r w:rsidR="00632ED7">
        <w:rPr>
          <w:rStyle w:val="zadanifontodlomka-000001"/>
        </w:rPr>
        <w:t xml:space="preserve"> iz stavka 5. ovoga članka</w:t>
      </w:r>
      <w:r w:rsidR="00334DA3" w:rsidRPr="00FD15CB">
        <w:rPr>
          <w:rStyle w:val="zadanifontodlomka-000001"/>
        </w:rPr>
        <w:t xml:space="preserve"> može biti privremeno imenovana za povjerljivu osobu i bez provedbe postupka imenovanja ako se ne radi o osobi čijem se imenovanju usprotivilo </w:t>
      </w:r>
      <w:r w:rsidR="004905AB">
        <w:rPr>
          <w:rStyle w:val="zadanifontodlomka-000001"/>
        </w:rPr>
        <w:t xml:space="preserve">najmanje </w:t>
      </w:r>
      <w:r w:rsidR="00334DA3" w:rsidRPr="00FD15CB">
        <w:rPr>
          <w:rStyle w:val="zadanifontodlomka-000001"/>
        </w:rPr>
        <w:t xml:space="preserve">20% </w:t>
      </w:r>
      <w:r w:rsidR="00295B16">
        <w:rPr>
          <w:rStyle w:val="zadanifontodlomka-000001"/>
        </w:rPr>
        <w:t>zaposlenika</w:t>
      </w:r>
      <w:r w:rsidR="007A41FE">
        <w:rPr>
          <w:rStyle w:val="zadanifontodlomka-000001"/>
        </w:rPr>
        <w:t>.</w:t>
      </w:r>
    </w:p>
    <w:p w:rsidR="00ED422D" w:rsidRDefault="00ED422D" w:rsidP="00ED422D">
      <w:pPr>
        <w:pStyle w:val="Normal1"/>
        <w:spacing w:after="0"/>
        <w:rPr>
          <w:rStyle w:val="zadanifontodlomka-000001"/>
        </w:rPr>
      </w:pPr>
    </w:p>
    <w:p w:rsidR="0077787D" w:rsidRPr="00632ED7" w:rsidRDefault="00FD15CB" w:rsidP="00ED422D">
      <w:pPr>
        <w:pStyle w:val="Normal1"/>
        <w:spacing w:after="0"/>
      </w:pPr>
      <w:r>
        <w:rPr>
          <w:rStyle w:val="zadanifontodlomka-000001"/>
        </w:rPr>
        <w:t xml:space="preserve">(7) </w:t>
      </w:r>
      <w:r w:rsidR="00334DA3" w:rsidRPr="00FD15CB">
        <w:rPr>
          <w:rStyle w:val="zadanifontodlomka-000001"/>
        </w:rPr>
        <w:t>Odluka o imenovanju nove povjerljive osobe nakon opoziva ili prestanka dužnosti povjerlj</w:t>
      </w:r>
      <w:r w:rsidR="00334DA3" w:rsidRPr="00632ED7">
        <w:rPr>
          <w:rStyle w:val="zadanifontodlomka-000001"/>
        </w:rPr>
        <w:t>ive osobe iz drugog razloga</w:t>
      </w:r>
      <w:r w:rsidR="00632ED7">
        <w:rPr>
          <w:rStyle w:val="zadanifontodlomka-000001"/>
        </w:rPr>
        <w:t>,</w:t>
      </w:r>
      <w:r w:rsidR="00334DA3" w:rsidRPr="00632ED7">
        <w:rPr>
          <w:rStyle w:val="zadanifontodlomka-000001"/>
        </w:rPr>
        <w:t xml:space="preserve"> donosi se u roku od 30 dana od donošenja odluke o opozivu, odnosno prestanka dužnosti iz drugog razloga, a </w:t>
      </w:r>
      <w:r w:rsidR="00632ED7">
        <w:rPr>
          <w:rStyle w:val="zadanifontodlomka-000001"/>
        </w:rPr>
        <w:t xml:space="preserve">čijim </w:t>
      </w:r>
      <w:r w:rsidR="00334DA3" w:rsidRPr="00632ED7">
        <w:rPr>
          <w:rStyle w:val="zadanifontodlomka-000001"/>
        </w:rPr>
        <w:t xml:space="preserve">donošenjem prestaje dužnost povjerljive osobe. </w:t>
      </w:r>
    </w:p>
    <w:p w:rsidR="00334DCD" w:rsidRPr="00C226F9" w:rsidRDefault="00334DCD" w:rsidP="00FD15CB">
      <w:pPr>
        <w:pStyle w:val="Normal1"/>
        <w:spacing w:after="0"/>
        <w:rPr>
          <w:rStyle w:val="zadanifontodlomka-000001"/>
        </w:rPr>
      </w:pPr>
    </w:p>
    <w:p w:rsidR="00117F84" w:rsidRDefault="00117F84" w:rsidP="00ED422D">
      <w:pPr>
        <w:pStyle w:val="Normal1"/>
        <w:spacing w:after="0"/>
        <w:jc w:val="center"/>
        <w:rPr>
          <w:rStyle w:val="zadanifontodlomka-000001"/>
          <w:b/>
        </w:rPr>
      </w:pPr>
      <w:r w:rsidRPr="00ED422D">
        <w:rPr>
          <w:rStyle w:val="zadanifontodlomka-000001"/>
          <w:b/>
        </w:rPr>
        <w:t xml:space="preserve">Članak </w:t>
      </w:r>
      <w:r w:rsidR="00FD15CB" w:rsidRPr="00ED422D">
        <w:rPr>
          <w:rStyle w:val="zadanifontodlomka-000001"/>
          <w:b/>
        </w:rPr>
        <w:t>8</w:t>
      </w:r>
      <w:r w:rsidRPr="00ED422D">
        <w:rPr>
          <w:rStyle w:val="zadanifontodlomka-000001"/>
          <w:b/>
        </w:rPr>
        <w:t>.</w:t>
      </w:r>
    </w:p>
    <w:p w:rsidR="00ED422D" w:rsidRPr="00ED422D" w:rsidRDefault="00ED422D">
      <w:pPr>
        <w:pStyle w:val="Normal1"/>
        <w:spacing w:after="0"/>
        <w:rPr>
          <w:rStyle w:val="zadanifontodlomka-000001"/>
          <w:b/>
        </w:rPr>
      </w:pPr>
    </w:p>
    <w:p w:rsidR="00117F84" w:rsidRPr="00C226F9" w:rsidRDefault="005B1AB7">
      <w:pPr>
        <w:pStyle w:val="Normal1"/>
        <w:spacing w:after="0"/>
        <w:rPr>
          <w:rStyle w:val="zadanifontodlomka-000001"/>
        </w:rPr>
      </w:pPr>
      <w:r w:rsidRPr="00632ED7">
        <w:rPr>
          <w:rStyle w:val="zadanifontodlomka-000001"/>
        </w:rPr>
        <w:t>I</w:t>
      </w:r>
      <w:r w:rsidR="00334DA3" w:rsidRPr="00632ED7">
        <w:rPr>
          <w:rStyle w:val="zadanifontodlomka-000001"/>
        </w:rPr>
        <w:t>nformacije o obvezama povjerljive osobe, pravim</w:t>
      </w:r>
      <w:r w:rsidRPr="00632ED7">
        <w:rPr>
          <w:rStyle w:val="zadanifontodlomka-000001"/>
        </w:rPr>
        <w:t xml:space="preserve">a prijavitelja nepravilnosti i </w:t>
      </w:r>
      <w:r w:rsidR="00334DA3" w:rsidRPr="00632ED7">
        <w:rPr>
          <w:rStyle w:val="zadanifontodlomka-000001"/>
        </w:rPr>
        <w:t xml:space="preserve"> postupku prijave nepravilnosti</w:t>
      </w:r>
      <w:r w:rsidRPr="00632ED7">
        <w:rPr>
          <w:rStyle w:val="zadanifontodlomka-000001"/>
        </w:rPr>
        <w:t xml:space="preserve"> objavljuju se</w:t>
      </w:r>
      <w:r w:rsidR="00334DA3" w:rsidRPr="00632ED7">
        <w:t xml:space="preserve"> </w:t>
      </w:r>
      <w:r w:rsidR="00F62CBA" w:rsidRPr="00632ED7">
        <w:rPr>
          <w:rStyle w:val="zadanifontodlomka-000001"/>
        </w:rPr>
        <w:t>n</w:t>
      </w:r>
      <w:r w:rsidRPr="00632ED7">
        <w:rPr>
          <w:rStyle w:val="zadanifontodlomka-000001"/>
        </w:rPr>
        <w:t xml:space="preserve">a </w:t>
      </w:r>
      <w:r w:rsidR="00632ED7">
        <w:rPr>
          <w:rStyle w:val="zadanifontodlomka-000001"/>
        </w:rPr>
        <w:t>o</w:t>
      </w:r>
      <w:r w:rsidR="00632ED7" w:rsidRPr="00632ED7">
        <w:rPr>
          <w:rStyle w:val="zadanifontodlomka-000001"/>
        </w:rPr>
        <w:t xml:space="preserve">glasnoj </w:t>
      </w:r>
      <w:r w:rsidRPr="00632ED7">
        <w:rPr>
          <w:rStyle w:val="zadanifontodlomka-000001"/>
        </w:rPr>
        <w:t xml:space="preserve">ploči i </w:t>
      </w:r>
      <w:r w:rsidR="00632ED7">
        <w:rPr>
          <w:rStyle w:val="zadanifontodlomka-000001"/>
        </w:rPr>
        <w:t>mrežnim stranicama</w:t>
      </w:r>
      <w:r w:rsidRPr="00632ED7">
        <w:rPr>
          <w:rStyle w:val="zadanifontodlomka-000001"/>
        </w:rPr>
        <w:t xml:space="preserve"> Ministarstva </w:t>
      </w:r>
      <w:r w:rsidR="00632ED7">
        <w:rPr>
          <w:rStyle w:val="zadanifontodlomka-000001"/>
        </w:rPr>
        <w:t>u rubrici</w:t>
      </w:r>
      <w:r w:rsidRPr="00632ED7">
        <w:rPr>
          <w:rStyle w:val="zadanifontodlomka-000001"/>
        </w:rPr>
        <w:t xml:space="preserve"> „Obavijesti“.</w:t>
      </w:r>
    </w:p>
    <w:p w:rsidR="00632ED7" w:rsidRDefault="00117F84">
      <w:pPr>
        <w:pStyle w:val="Normal1"/>
        <w:spacing w:after="0"/>
        <w:rPr>
          <w:rStyle w:val="zadanifontodlomka-000001"/>
        </w:rPr>
      </w:pPr>
      <w:r w:rsidRPr="00ED422D">
        <w:rPr>
          <w:rStyle w:val="zadanifontodlomka-000001"/>
        </w:rPr>
        <w:tab/>
      </w:r>
      <w:r w:rsidRPr="00ED422D">
        <w:rPr>
          <w:rStyle w:val="zadanifontodlomka-000001"/>
        </w:rPr>
        <w:tab/>
      </w:r>
      <w:r w:rsidRPr="00ED422D">
        <w:rPr>
          <w:rStyle w:val="zadanifontodlomka-000001"/>
        </w:rPr>
        <w:tab/>
      </w:r>
      <w:r w:rsidRPr="00ED422D">
        <w:rPr>
          <w:rStyle w:val="zadanifontodlomka-000001"/>
        </w:rPr>
        <w:tab/>
      </w:r>
      <w:r w:rsidRPr="00ED422D">
        <w:rPr>
          <w:rStyle w:val="zadanifontodlomka-000001"/>
        </w:rPr>
        <w:tab/>
      </w:r>
      <w:r w:rsidRPr="00ED422D">
        <w:rPr>
          <w:rStyle w:val="zadanifontodlomka-000001"/>
        </w:rPr>
        <w:tab/>
      </w:r>
    </w:p>
    <w:p w:rsidR="00117F84" w:rsidRPr="00ED422D" w:rsidRDefault="00117F84" w:rsidP="00ED422D">
      <w:pPr>
        <w:pStyle w:val="Normal1"/>
        <w:spacing w:after="0"/>
        <w:jc w:val="center"/>
        <w:rPr>
          <w:rStyle w:val="zadanifontodlomka-000001"/>
          <w:b/>
        </w:rPr>
      </w:pPr>
      <w:r w:rsidRPr="00ED422D">
        <w:rPr>
          <w:rStyle w:val="zadanifontodlomka-000001"/>
          <w:b/>
        </w:rPr>
        <w:t xml:space="preserve">Članak </w:t>
      </w:r>
      <w:r w:rsidR="00FD15CB" w:rsidRPr="00ED422D">
        <w:rPr>
          <w:rStyle w:val="zadanifontodlomka-000001"/>
          <w:b/>
        </w:rPr>
        <w:t>9</w:t>
      </w:r>
      <w:r w:rsidRPr="00ED422D">
        <w:rPr>
          <w:rStyle w:val="zadanifontodlomka-000001"/>
          <w:b/>
        </w:rPr>
        <w:t>.</w:t>
      </w:r>
    </w:p>
    <w:p w:rsidR="00117F84" w:rsidRPr="00632ED7" w:rsidRDefault="00117F84">
      <w:pPr>
        <w:pStyle w:val="Normal1"/>
        <w:spacing w:after="0"/>
        <w:rPr>
          <w:rStyle w:val="zadanifontodlomka-000001"/>
        </w:rPr>
      </w:pPr>
    </w:p>
    <w:p w:rsidR="0008694F" w:rsidRPr="00632ED7" w:rsidRDefault="00632ED7" w:rsidP="00ED422D">
      <w:pPr>
        <w:pStyle w:val="Normal1"/>
        <w:spacing w:after="0"/>
        <w:rPr>
          <w:rStyle w:val="zadanifontodlomka-000001"/>
        </w:rPr>
      </w:pPr>
      <w:r>
        <w:rPr>
          <w:rStyle w:val="zadanifontodlomka-000001"/>
        </w:rPr>
        <w:t xml:space="preserve">(1) </w:t>
      </w:r>
      <w:r w:rsidR="00334DA3" w:rsidRPr="00632ED7">
        <w:rPr>
          <w:rStyle w:val="zadanifontodlomka-000001"/>
        </w:rPr>
        <w:t xml:space="preserve">Povjerljiva osoba </w:t>
      </w:r>
      <w:r w:rsidR="00F62CBA" w:rsidRPr="00632ED7">
        <w:rPr>
          <w:rStyle w:val="zadanifontodlomka-000001"/>
        </w:rPr>
        <w:t>zaprima prijave nepravilnosti, provodi postupak unutarnjeg prijavljivanja nepravilnosti, štiti identitet i zaprimljene podatke prijavitelja nepravilnosti, pruža prijavitelju nepravilnosti informacije o njegovim pravima i postupku, omogućuje uvid u spis predmeta te vodi evidenciju o zaprimljenim prijavama</w:t>
      </w:r>
      <w:r w:rsidR="000D591B" w:rsidRPr="00632ED7">
        <w:rPr>
          <w:rStyle w:val="zadanifontodlomka-000001"/>
        </w:rPr>
        <w:t>.</w:t>
      </w:r>
    </w:p>
    <w:p w:rsidR="00632ED7" w:rsidRDefault="00632ED7" w:rsidP="00ED422D">
      <w:pPr>
        <w:pStyle w:val="Normal1"/>
        <w:spacing w:after="0"/>
        <w:rPr>
          <w:rStyle w:val="zadanifontodlomka-000001"/>
        </w:rPr>
      </w:pPr>
    </w:p>
    <w:p w:rsidR="00117F84" w:rsidRPr="00632ED7" w:rsidRDefault="00632ED7" w:rsidP="00ED422D">
      <w:pPr>
        <w:pStyle w:val="Normal1"/>
        <w:spacing w:after="0"/>
        <w:rPr>
          <w:rStyle w:val="zadanifontodlomka-000001"/>
        </w:rPr>
      </w:pPr>
      <w:r>
        <w:rPr>
          <w:rStyle w:val="zadanifontodlomka-000001"/>
        </w:rPr>
        <w:t xml:space="preserve">(2) </w:t>
      </w:r>
      <w:r w:rsidR="00F62CBA" w:rsidRPr="00632ED7">
        <w:rPr>
          <w:rStyle w:val="zadanifontodlomka-000001"/>
        </w:rPr>
        <w:t>Povjerljiva osoba iz stavka 1. ovog</w:t>
      </w:r>
      <w:r>
        <w:rPr>
          <w:rStyle w:val="zadanifontodlomka-000001"/>
        </w:rPr>
        <w:t>a</w:t>
      </w:r>
      <w:r w:rsidR="00F62CBA" w:rsidRPr="00632ED7">
        <w:rPr>
          <w:rStyle w:val="zadanifontodlomka-000001"/>
        </w:rPr>
        <w:t xml:space="preserve"> članka </w:t>
      </w:r>
      <w:r w:rsidR="00334DA3" w:rsidRPr="00632ED7">
        <w:rPr>
          <w:rStyle w:val="zadanifontodlomka-000001"/>
        </w:rPr>
        <w:t xml:space="preserve">prati </w:t>
      </w:r>
      <w:r w:rsidR="00F62CBA" w:rsidRPr="00632ED7">
        <w:rPr>
          <w:rStyle w:val="zadanifontodlomka-000001"/>
        </w:rPr>
        <w:t xml:space="preserve">i provodi </w:t>
      </w:r>
      <w:r w:rsidR="00334DA3" w:rsidRPr="00632ED7">
        <w:rPr>
          <w:rStyle w:val="zadanifontodlomka-000001"/>
        </w:rPr>
        <w:t>primjenu zakona kojim se uređuje zaš</w:t>
      </w:r>
      <w:r w:rsidR="00F62CBA" w:rsidRPr="00632ED7">
        <w:rPr>
          <w:rStyle w:val="zadanifontodlomka-000001"/>
        </w:rPr>
        <w:t>tita prijavitelja nepravilnosti</w:t>
      </w:r>
      <w:r w:rsidR="00602681" w:rsidRPr="00632ED7">
        <w:rPr>
          <w:rStyle w:val="zadanifontodlomka-000001"/>
        </w:rPr>
        <w:t xml:space="preserve"> te je dužna sudjelovati u programima edukacija koji se odnose na zaštitu prijavitelja nepravilnosti</w:t>
      </w:r>
      <w:r w:rsidR="00F62CBA" w:rsidRPr="00632ED7">
        <w:rPr>
          <w:rStyle w:val="zadanifontodlomka-000001"/>
        </w:rPr>
        <w:t>.</w:t>
      </w:r>
    </w:p>
    <w:p w:rsidR="00ED422D" w:rsidRDefault="00ED422D" w:rsidP="007A41FE">
      <w:pPr>
        <w:pStyle w:val="Normal1"/>
        <w:spacing w:after="0"/>
        <w:rPr>
          <w:rStyle w:val="zadanifontodlomka-000001"/>
          <w:b/>
        </w:rPr>
      </w:pPr>
    </w:p>
    <w:p w:rsidR="00A73B38" w:rsidRDefault="00A73B38" w:rsidP="007A41FE">
      <w:pPr>
        <w:pStyle w:val="Normal1"/>
        <w:spacing w:after="0"/>
        <w:rPr>
          <w:rStyle w:val="zadanifontodlomka-000001"/>
          <w:b/>
        </w:rPr>
      </w:pPr>
    </w:p>
    <w:p w:rsidR="00A73B38" w:rsidRDefault="00A73B38" w:rsidP="007A41FE">
      <w:pPr>
        <w:pStyle w:val="Normal1"/>
        <w:spacing w:after="0"/>
        <w:rPr>
          <w:rStyle w:val="zadanifontodlomka-000001"/>
          <w:b/>
        </w:rPr>
      </w:pPr>
    </w:p>
    <w:p w:rsidR="00ED422D" w:rsidRDefault="00ED422D" w:rsidP="00ED422D">
      <w:pPr>
        <w:pStyle w:val="Normal1"/>
        <w:spacing w:after="0"/>
        <w:jc w:val="center"/>
        <w:rPr>
          <w:rStyle w:val="zadanifontodlomka-000001"/>
          <w:b/>
        </w:rPr>
      </w:pPr>
    </w:p>
    <w:p w:rsidR="003A6ADC" w:rsidRPr="00632ED7" w:rsidRDefault="00632ED7" w:rsidP="00ED422D">
      <w:pPr>
        <w:pStyle w:val="Normal1"/>
        <w:spacing w:after="0"/>
        <w:jc w:val="center"/>
        <w:rPr>
          <w:rStyle w:val="zadanifontodlomka-000001"/>
          <w:b/>
        </w:rPr>
      </w:pPr>
      <w:r>
        <w:rPr>
          <w:rStyle w:val="zadanifontodlomka-000001"/>
          <w:b/>
        </w:rPr>
        <w:t xml:space="preserve">IV. </w:t>
      </w:r>
      <w:r w:rsidR="003A6ADC" w:rsidRPr="00632ED7">
        <w:rPr>
          <w:rStyle w:val="zadanifontodlomka-000001"/>
          <w:b/>
        </w:rPr>
        <w:t>POSTUPAK PRIJAVLJIVANJA NEPR</w:t>
      </w:r>
      <w:r w:rsidR="000F50B8" w:rsidRPr="00632ED7">
        <w:rPr>
          <w:rStyle w:val="zadanifontodlomka-000001"/>
          <w:b/>
        </w:rPr>
        <w:t>A</w:t>
      </w:r>
      <w:r w:rsidR="003A6ADC" w:rsidRPr="00632ED7">
        <w:rPr>
          <w:rStyle w:val="zadanifontodlomka-000001"/>
          <w:b/>
        </w:rPr>
        <w:t>VILNOSTI</w:t>
      </w:r>
    </w:p>
    <w:p w:rsidR="001E2509" w:rsidRPr="00ED422D" w:rsidRDefault="00117F84">
      <w:pPr>
        <w:pStyle w:val="Normal1"/>
        <w:spacing w:after="0"/>
        <w:rPr>
          <w:rStyle w:val="zadanifontodlomka-000001"/>
        </w:rPr>
      </w:pPr>
      <w:r w:rsidRPr="00ED422D">
        <w:rPr>
          <w:rStyle w:val="zadanifontodlomka-000001"/>
        </w:rPr>
        <w:tab/>
      </w:r>
      <w:r w:rsidRPr="00ED422D">
        <w:rPr>
          <w:rStyle w:val="zadanifontodlomka-000001"/>
        </w:rPr>
        <w:tab/>
      </w:r>
      <w:r w:rsidRPr="00ED422D">
        <w:rPr>
          <w:rStyle w:val="zadanifontodlomka-000001"/>
        </w:rPr>
        <w:tab/>
      </w:r>
      <w:r w:rsidRPr="00ED422D">
        <w:rPr>
          <w:rStyle w:val="zadanifontodlomka-000001"/>
        </w:rPr>
        <w:tab/>
      </w:r>
      <w:r w:rsidRPr="00ED422D">
        <w:rPr>
          <w:rStyle w:val="zadanifontodlomka-000001"/>
        </w:rPr>
        <w:tab/>
      </w:r>
      <w:r w:rsidRPr="00ED422D">
        <w:rPr>
          <w:rStyle w:val="zadanifontodlomka-000001"/>
        </w:rPr>
        <w:tab/>
      </w:r>
    </w:p>
    <w:p w:rsidR="00117F84" w:rsidRPr="00ED422D" w:rsidRDefault="00117F84" w:rsidP="001E2509">
      <w:pPr>
        <w:pStyle w:val="Normal1"/>
        <w:spacing w:after="0"/>
        <w:ind w:left="3540" w:firstLine="708"/>
        <w:rPr>
          <w:rStyle w:val="zadanifontodlomka-000001"/>
          <w:b/>
        </w:rPr>
      </w:pPr>
      <w:r w:rsidRPr="00ED422D">
        <w:rPr>
          <w:rStyle w:val="zadanifontodlomka-000001"/>
          <w:b/>
        </w:rPr>
        <w:t xml:space="preserve">Članak </w:t>
      </w:r>
      <w:r w:rsidR="00632ED7" w:rsidRPr="00ED422D">
        <w:rPr>
          <w:rStyle w:val="zadanifontodlomka-000001"/>
          <w:b/>
        </w:rPr>
        <w:t>10</w:t>
      </w:r>
      <w:r w:rsidRPr="00ED422D">
        <w:rPr>
          <w:rStyle w:val="zadanifontodlomka-000001"/>
          <w:b/>
        </w:rPr>
        <w:t>.</w:t>
      </w:r>
    </w:p>
    <w:p w:rsidR="00117F84" w:rsidRPr="007F66D6" w:rsidRDefault="00117F84">
      <w:pPr>
        <w:pStyle w:val="Normal1"/>
        <w:spacing w:after="0"/>
        <w:rPr>
          <w:rStyle w:val="zadanifontodlomka-000001"/>
        </w:rPr>
      </w:pPr>
    </w:p>
    <w:p w:rsidR="0008694F" w:rsidRPr="00632ED7" w:rsidRDefault="00632ED7" w:rsidP="00ED422D">
      <w:pPr>
        <w:pStyle w:val="Normal1"/>
        <w:spacing w:after="0"/>
      </w:pPr>
      <w:r>
        <w:rPr>
          <w:rStyle w:val="zadanifontodlomka-000001"/>
        </w:rPr>
        <w:t xml:space="preserve">(1) </w:t>
      </w:r>
      <w:r w:rsidR="00334DA3" w:rsidRPr="00632ED7">
        <w:rPr>
          <w:rStyle w:val="zadanifontodlomka-000001"/>
        </w:rPr>
        <w:t xml:space="preserve">Prijavitelj nepravilnosti prijavu </w:t>
      </w:r>
      <w:r w:rsidR="00D6527B" w:rsidRPr="00632ED7">
        <w:rPr>
          <w:rStyle w:val="zadanifontodlomka-000001"/>
        </w:rPr>
        <w:t>podnosi</w:t>
      </w:r>
      <w:r w:rsidR="008D18CC" w:rsidRPr="00632ED7">
        <w:rPr>
          <w:rStyle w:val="zadanifontodlomka-000001"/>
        </w:rPr>
        <w:t xml:space="preserve"> </w:t>
      </w:r>
      <w:r w:rsidR="00DF46E7" w:rsidRPr="00632ED7">
        <w:rPr>
          <w:rStyle w:val="zadanifontodlomka-000001"/>
        </w:rPr>
        <w:t>usmeno na zapisnik, pisanim putem ili putem elektroničke pošte na Obrascu</w:t>
      </w:r>
      <w:r w:rsidR="008D18CC" w:rsidRPr="00632ED7">
        <w:rPr>
          <w:rStyle w:val="zadanifontodlomka-000001"/>
        </w:rPr>
        <w:t xml:space="preserve"> za prijavljivanje nepravilnosti </w:t>
      </w:r>
      <w:r>
        <w:rPr>
          <w:rStyle w:val="zadanifontodlomka-000001"/>
        </w:rPr>
        <w:t>(u daljnjem tekstu: Obrazac)</w:t>
      </w:r>
      <w:r w:rsidR="007A41FE">
        <w:rPr>
          <w:rStyle w:val="zadanifontodlomka-000001"/>
        </w:rPr>
        <w:t xml:space="preserve"> </w:t>
      </w:r>
      <w:r w:rsidR="00334DA3" w:rsidRPr="00632ED7">
        <w:rPr>
          <w:rStyle w:val="zadanifontodlomka-000001"/>
        </w:rPr>
        <w:t xml:space="preserve">na adresu navedenu na </w:t>
      </w:r>
      <w:r>
        <w:rPr>
          <w:rStyle w:val="zadanifontodlomka-000001"/>
        </w:rPr>
        <w:t>o</w:t>
      </w:r>
      <w:r w:rsidRPr="00632ED7">
        <w:rPr>
          <w:rStyle w:val="zadanifontodlomka-000001"/>
        </w:rPr>
        <w:t xml:space="preserve">glasnoj </w:t>
      </w:r>
      <w:r w:rsidR="00F62CBA" w:rsidRPr="00632ED7">
        <w:rPr>
          <w:rStyle w:val="zadanifontodlomka-000001"/>
        </w:rPr>
        <w:t xml:space="preserve">ploči i </w:t>
      </w:r>
      <w:r>
        <w:rPr>
          <w:rStyle w:val="zadanifontodlomka-000001"/>
        </w:rPr>
        <w:t>mrežnim stranicama</w:t>
      </w:r>
      <w:r w:rsidR="00F62CBA" w:rsidRPr="00632ED7">
        <w:rPr>
          <w:rStyle w:val="zadanifontodlomka-000001"/>
        </w:rPr>
        <w:t xml:space="preserve"> Ministarstva </w:t>
      </w:r>
      <w:r>
        <w:rPr>
          <w:rStyle w:val="zadanifontodlomka-000001"/>
        </w:rPr>
        <w:t>u rubrici</w:t>
      </w:r>
      <w:r w:rsidR="00F62CBA" w:rsidRPr="00632ED7">
        <w:rPr>
          <w:rStyle w:val="zadanifontodlomka-000001"/>
        </w:rPr>
        <w:t xml:space="preserve"> „Obavijesti“.</w:t>
      </w:r>
    </w:p>
    <w:p w:rsidR="00ED422D" w:rsidRDefault="00ED422D" w:rsidP="00ED422D">
      <w:pPr>
        <w:pStyle w:val="Normal1"/>
        <w:spacing w:after="0"/>
        <w:rPr>
          <w:rStyle w:val="zadanifontodlomka-000001"/>
        </w:rPr>
      </w:pPr>
    </w:p>
    <w:p w:rsidR="0008694F" w:rsidRPr="00632ED7" w:rsidRDefault="00632ED7" w:rsidP="00ED422D">
      <w:pPr>
        <w:pStyle w:val="Normal1"/>
        <w:spacing w:after="0"/>
      </w:pPr>
      <w:r>
        <w:rPr>
          <w:rStyle w:val="zadanifontodlomka-000001"/>
        </w:rPr>
        <w:t xml:space="preserve">(2) </w:t>
      </w:r>
      <w:r w:rsidR="008D18CC" w:rsidRPr="00632ED7">
        <w:rPr>
          <w:rStyle w:val="zadanifontodlomka-000001"/>
        </w:rPr>
        <w:t xml:space="preserve">Obrazac </w:t>
      </w:r>
      <w:r>
        <w:rPr>
          <w:rStyle w:val="zadanifontodlomka-000001"/>
        </w:rPr>
        <w:t xml:space="preserve">iz stavka 1. ovoga članka koji se nalazi u dodatku ovoga Pravilnika i čini njegov sastavni dio, </w:t>
      </w:r>
      <w:r w:rsidR="008D18CC" w:rsidRPr="00632ED7">
        <w:rPr>
          <w:rStyle w:val="zadanifontodlomka-000001"/>
        </w:rPr>
        <w:t>dostupan je</w:t>
      </w:r>
      <w:r w:rsidR="008D18CC" w:rsidRPr="00632ED7">
        <w:t xml:space="preserve"> </w:t>
      </w:r>
      <w:r w:rsidR="008D18CC" w:rsidRPr="00632ED7">
        <w:rPr>
          <w:rStyle w:val="zadanifontodlomka-000001"/>
        </w:rPr>
        <w:t xml:space="preserve">na </w:t>
      </w:r>
      <w:r w:rsidR="00884BAC" w:rsidRPr="00632ED7">
        <w:rPr>
          <w:rStyle w:val="zadanifontodlomka-000001"/>
        </w:rPr>
        <w:t>mrežnoj</w:t>
      </w:r>
      <w:r w:rsidR="008D18CC" w:rsidRPr="00632ED7">
        <w:rPr>
          <w:rStyle w:val="zadanifontodlomka-000001"/>
        </w:rPr>
        <w:t xml:space="preserve"> stranici Ministarstva </w:t>
      </w:r>
      <w:r>
        <w:t>u rubrici</w:t>
      </w:r>
      <w:r w:rsidR="008D18CC" w:rsidRPr="00632ED7">
        <w:t xml:space="preserve"> „Obavijesti“.</w:t>
      </w:r>
    </w:p>
    <w:p w:rsidR="00ED422D" w:rsidRDefault="00ED422D" w:rsidP="00ED422D">
      <w:pPr>
        <w:pStyle w:val="Normal1"/>
        <w:spacing w:after="0"/>
        <w:rPr>
          <w:rStyle w:val="zadanifontodlomka-000001"/>
        </w:rPr>
      </w:pPr>
    </w:p>
    <w:p w:rsidR="0008694F" w:rsidRPr="00632ED7" w:rsidRDefault="00632ED7" w:rsidP="00ED422D">
      <w:pPr>
        <w:pStyle w:val="Normal1"/>
        <w:spacing w:after="0"/>
      </w:pPr>
      <w:r>
        <w:rPr>
          <w:rStyle w:val="zadanifontodlomka-000001"/>
        </w:rPr>
        <w:t xml:space="preserve">(3) </w:t>
      </w:r>
      <w:r w:rsidR="008D18CC" w:rsidRPr="00632ED7">
        <w:rPr>
          <w:rStyle w:val="zadanifontodlomka-000001"/>
        </w:rPr>
        <w:t>Obrazac iz stavka 1. ovog</w:t>
      </w:r>
      <w:r>
        <w:rPr>
          <w:rStyle w:val="zadanifontodlomka-000001"/>
        </w:rPr>
        <w:t>a</w:t>
      </w:r>
      <w:r w:rsidR="008D18CC" w:rsidRPr="00632ED7">
        <w:rPr>
          <w:rStyle w:val="zadanifontodlomka-000001"/>
        </w:rPr>
        <w:t xml:space="preserve"> članka</w:t>
      </w:r>
      <w:r w:rsidR="00334DA3" w:rsidRPr="00632ED7">
        <w:rPr>
          <w:rStyle w:val="zadanifontodlomka-000001"/>
        </w:rPr>
        <w:t xml:space="preserve"> mora biti </w:t>
      </w:r>
      <w:r w:rsidR="008D18CC" w:rsidRPr="00632ED7">
        <w:rPr>
          <w:rStyle w:val="zadanifontodlomka-000001"/>
        </w:rPr>
        <w:t>vlastoručno potpisan od strane prijavitelja nepravilnosti</w:t>
      </w:r>
      <w:r w:rsidR="00334DA3" w:rsidRPr="00632ED7">
        <w:rPr>
          <w:rStyle w:val="zadanifontodlomka-000001"/>
        </w:rPr>
        <w:t>.</w:t>
      </w:r>
    </w:p>
    <w:p w:rsidR="00ED422D" w:rsidRDefault="00ED422D" w:rsidP="00ED422D">
      <w:pPr>
        <w:pStyle w:val="Normal1"/>
        <w:spacing w:after="0"/>
        <w:rPr>
          <w:rStyle w:val="zadanifontodlomka-000001"/>
        </w:rPr>
      </w:pPr>
    </w:p>
    <w:p w:rsidR="0077787D" w:rsidRPr="00632ED7" w:rsidRDefault="00632ED7" w:rsidP="00ED422D">
      <w:pPr>
        <w:pStyle w:val="Normal1"/>
        <w:spacing w:after="0"/>
      </w:pPr>
      <w:r>
        <w:rPr>
          <w:rStyle w:val="zadanifontodlomka-000001"/>
        </w:rPr>
        <w:t xml:space="preserve">(4) </w:t>
      </w:r>
      <w:r w:rsidR="00334DA3" w:rsidRPr="00632ED7">
        <w:rPr>
          <w:rStyle w:val="zadanifontodlomka-000001"/>
        </w:rPr>
        <w:t xml:space="preserve">Povjerljiva osoba obvezna je obavijestiti prijavitelja nepravilnosti </w:t>
      </w:r>
      <w:r w:rsidR="00FD4881" w:rsidRPr="00632ED7">
        <w:rPr>
          <w:rStyle w:val="zadanifontodlomka-000001"/>
        </w:rPr>
        <w:t xml:space="preserve">o njegovim pravima u postupku prijave nepravilnosti, </w:t>
      </w:r>
      <w:r w:rsidR="00334DA3" w:rsidRPr="00632ED7">
        <w:rPr>
          <w:rStyle w:val="zadanifontodlomka-000001"/>
        </w:rPr>
        <w:t xml:space="preserve">o </w:t>
      </w:r>
      <w:r w:rsidR="00FD4881" w:rsidRPr="00632ED7">
        <w:rPr>
          <w:rStyle w:val="zadanifontodlomka-000001"/>
        </w:rPr>
        <w:t xml:space="preserve">eventualnoj </w:t>
      </w:r>
      <w:r w:rsidR="00334DA3" w:rsidRPr="00632ED7">
        <w:rPr>
          <w:rStyle w:val="zadanifontodlomka-000001"/>
        </w:rPr>
        <w:t>potrebi i načinu dopune prijave, o mogućnosti izravnog prosljeđivanja prijave nadležnom tijelu za vanj</w:t>
      </w:r>
      <w:r w:rsidR="00334DA3" w:rsidRPr="00C226F9">
        <w:rPr>
          <w:rStyle w:val="zadanifontodlomka-000001"/>
        </w:rPr>
        <w:t xml:space="preserve">sko prijavljivanje, kao i o mogućnosti da se uočene nepravilnosti prijave i drugim nadležnim tijelima ovlaštenim za postupanje </w:t>
      </w:r>
      <w:r>
        <w:rPr>
          <w:rStyle w:val="zadanifontodlomka-000001"/>
        </w:rPr>
        <w:t xml:space="preserve">u skladu sa </w:t>
      </w:r>
      <w:r w:rsidR="00334DA3" w:rsidRPr="00632ED7">
        <w:rPr>
          <w:rStyle w:val="zadanifontodlomka-000001"/>
        </w:rPr>
        <w:t>posebnim zakonima.</w:t>
      </w:r>
      <w:r w:rsidR="00334DA3" w:rsidRPr="00632ED7">
        <w:t xml:space="preserve"> </w:t>
      </w:r>
    </w:p>
    <w:p w:rsidR="00117F84" w:rsidRPr="00C226F9" w:rsidRDefault="00117F84">
      <w:pPr>
        <w:pStyle w:val="Normal1"/>
        <w:spacing w:after="0"/>
        <w:rPr>
          <w:rStyle w:val="zadanifontodlomka-000001"/>
          <w:b/>
        </w:rPr>
      </w:pPr>
    </w:p>
    <w:p w:rsidR="003A6ADC" w:rsidRPr="00632ED7" w:rsidRDefault="00632ED7" w:rsidP="00ED422D">
      <w:pPr>
        <w:pStyle w:val="Normal1"/>
        <w:spacing w:after="0"/>
        <w:jc w:val="center"/>
        <w:rPr>
          <w:rStyle w:val="zadanifontodlomka-000001"/>
          <w:b/>
        </w:rPr>
      </w:pPr>
      <w:r>
        <w:rPr>
          <w:rStyle w:val="zadanifontodlomka-000001"/>
          <w:b/>
        </w:rPr>
        <w:t xml:space="preserve">V. </w:t>
      </w:r>
      <w:r w:rsidR="003A6ADC" w:rsidRPr="00632ED7">
        <w:rPr>
          <w:rStyle w:val="zadanifontodlomka-000001"/>
          <w:b/>
        </w:rPr>
        <w:t>POSTUPANJE PO PRIJAVI NEPRAVILNOSTI</w:t>
      </w:r>
    </w:p>
    <w:p w:rsidR="003A6ADC" w:rsidRPr="00632ED7" w:rsidRDefault="003A6ADC">
      <w:pPr>
        <w:pStyle w:val="Normal1"/>
        <w:spacing w:after="0"/>
        <w:rPr>
          <w:rStyle w:val="zadanifontodlomka-000001"/>
        </w:rPr>
      </w:pPr>
    </w:p>
    <w:p w:rsidR="00117F84" w:rsidRPr="00632ED7" w:rsidRDefault="00117F84">
      <w:pPr>
        <w:pStyle w:val="Normal1"/>
        <w:spacing w:after="0"/>
        <w:rPr>
          <w:rStyle w:val="zadanifontodlomka-000001"/>
        </w:rPr>
      </w:pPr>
      <w:r w:rsidRPr="00632ED7">
        <w:rPr>
          <w:rStyle w:val="zadanifontodlomka-000001"/>
        </w:rPr>
        <w:tab/>
      </w:r>
      <w:r w:rsidRPr="00632ED7">
        <w:rPr>
          <w:rStyle w:val="zadanifontodlomka-000001"/>
        </w:rPr>
        <w:tab/>
      </w:r>
      <w:r w:rsidRPr="00632ED7">
        <w:rPr>
          <w:rStyle w:val="zadanifontodlomka-000001"/>
        </w:rPr>
        <w:tab/>
      </w:r>
      <w:r w:rsidRPr="00632ED7">
        <w:rPr>
          <w:rStyle w:val="zadanifontodlomka-000001"/>
        </w:rPr>
        <w:tab/>
      </w:r>
      <w:r w:rsidRPr="00632ED7">
        <w:rPr>
          <w:rStyle w:val="zadanifontodlomka-000001"/>
        </w:rPr>
        <w:tab/>
      </w:r>
      <w:r w:rsidRPr="00632ED7">
        <w:rPr>
          <w:rStyle w:val="zadanifontodlomka-000001"/>
        </w:rPr>
        <w:tab/>
      </w:r>
      <w:r w:rsidRPr="00ED422D">
        <w:rPr>
          <w:rStyle w:val="zadanifontodlomka-000001"/>
          <w:b/>
        </w:rPr>
        <w:t xml:space="preserve">Članak </w:t>
      </w:r>
      <w:r w:rsidR="00632ED7" w:rsidRPr="00ED422D">
        <w:rPr>
          <w:rStyle w:val="zadanifontodlomka-000001"/>
          <w:b/>
        </w:rPr>
        <w:t>11</w:t>
      </w:r>
      <w:r w:rsidRPr="00632ED7">
        <w:rPr>
          <w:rStyle w:val="zadanifontodlomka-000001"/>
        </w:rPr>
        <w:t>.</w:t>
      </w:r>
    </w:p>
    <w:p w:rsidR="00117F84" w:rsidRPr="007F66D6" w:rsidRDefault="00117F84">
      <w:pPr>
        <w:pStyle w:val="Normal1"/>
        <w:spacing w:after="0"/>
        <w:rPr>
          <w:rStyle w:val="zadanifontodlomka-000001"/>
        </w:rPr>
      </w:pPr>
    </w:p>
    <w:p w:rsidR="0077787D" w:rsidRDefault="00ED422D" w:rsidP="00ED422D">
      <w:pPr>
        <w:pStyle w:val="Normal1"/>
        <w:spacing w:after="0"/>
      </w:pPr>
      <w:r>
        <w:rPr>
          <w:rStyle w:val="zadanifontodlomka-000001"/>
        </w:rPr>
        <w:t xml:space="preserve">(1) </w:t>
      </w:r>
      <w:r w:rsidR="00E320A2" w:rsidRPr="007F66D6">
        <w:rPr>
          <w:rStyle w:val="zadanifontodlomka-000001"/>
        </w:rPr>
        <w:t>Za svaku zaprimljenu prijavu</w:t>
      </w:r>
      <w:r w:rsidR="00334DA3" w:rsidRPr="007F66D6">
        <w:rPr>
          <w:rStyle w:val="zadanifontodlomka-000001"/>
        </w:rPr>
        <w:t xml:space="preserve"> nepravilnosti, povjerljiva osoba </w:t>
      </w:r>
      <w:r w:rsidR="00812B6E" w:rsidRPr="007F66D6">
        <w:rPr>
          <w:rStyle w:val="zadanifontodlomka-000001"/>
        </w:rPr>
        <w:t>otvara</w:t>
      </w:r>
      <w:r w:rsidR="00334DA3" w:rsidRPr="007F66D6">
        <w:rPr>
          <w:rStyle w:val="zadanifontodlomka-000001"/>
        </w:rPr>
        <w:t xml:space="preserve"> predmet.</w:t>
      </w:r>
      <w:r w:rsidR="00334DA3" w:rsidRPr="007F66D6">
        <w:t xml:space="preserve"> </w:t>
      </w:r>
    </w:p>
    <w:p w:rsidR="007F66D6" w:rsidRPr="007F66D6" w:rsidRDefault="007F66D6" w:rsidP="00ED422D">
      <w:pPr>
        <w:pStyle w:val="Normal1"/>
        <w:spacing w:after="0"/>
        <w:ind w:left="360"/>
      </w:pPr>
    </w:p>
    <w:p w:rsidR="0077787D" w:rsidRPr="008864AE" w:rsidRDefault="00ED422D" w:rsidP="00ED422D">
      <w:pPr>
        <w:pStyle w:val="Normal1"/>
        <w:spacing w:after="0"/>
      </w:pPr>
      <w:r>
        <w:rPr>
          <w:rStyle w:val="zadanifontodlomka-000001"/>
        </w:rPr>
        <w:t xml:space="preserve">(2) </w:t>
      </w:r>
      <w:r w:rsidR="00334DA3" w:rsidRPr="007F66D6">
        <w:rPr>
          <w:rStyle w:val="zadanifontodlomka-000001"/>
        </w:rPr>
        <w:t>Spis predmeta po podnesenoj prijavi sadrži: podatke o prijavitelju, opis nepravilnosti i informacije o osobi na koju se nepravilnost odnosi, datum primitka prijave, odnosno uočavanja nepravilnosti i prikupljenu dokumentaciju</w:t>
      </w:r>
      <w:r w:rsidR="00334DA3" w:rsidRPr="008864AE">
        <w:rPr>
          <w:rStyle w:val="zadanifontodlomka-000001"/>
        </w:rPr>
        <w:t xml:space="preserve"> tijeka postupka.</w:t>
      </w:r>
      <w:r w:rsidR="00334DA3" w:rsidRPr="008864AE">
        <w:t xml:space="preserve"> </w:t>
      </w:r>
    </w:p>
    <w:p w:rsidR="007F66D6" w:rsidRDefault="007F66D6" w:rsidP="00ED422D">
      <w:pPr>
        <w:pStyle w:val="Normal1"/>
        <w:spacing w:after="0"/>
        <w:ind w:left="360"/>
        <w:rPr>
          <w:rStyle w:val="zadanifontodlomka-000001"/>
        </w:rPr>
      </w:pPr>
    </w:p>
    <w:p w:rsidR="00CB70F1" w:rsidRPr="00C226F9" w:rsidRDefault="007F66D6">
      <w:pPr>
        <w:pStyle w:val="Normal1"/>
        <w:spacing w:after="0"/>
        <w:rPr>
          <w:rStyle w:val="zadanifontodlomka-000001"/>
        </w:rPr>
      </w:pPr>
      <w:r>
        <w:rPr>
          <w:rStyle w:val="zadanifontodlomka-000001"/>
        </w:rPr>
        <w:t xml:space="preserve">(3) </w:t>
      </w:r>
      <w:r w:rsidR="00334DA3" w:rsidRPr="007F66D6">
        <w:rPr>
          <w:rStyle w:val="zadanifontodlomka-000001"/>
        </w:rPr>
        <w:t>Povjerljiva osoba vodi očevidnik predmeta iz kojeg je vidljiv tijek postupka po zaprimljenim prijavama.</w:t>
      </w:r>
      <w:r w:rsidR="00334DA3" w:rsidRPr="007F66D6">
        <w:t xml:space="preserve"> </w:t>
      </w:r>
    </w:p>
    <w:p w:rsidR="007653C2" w:rsidRPr="00C226F9" w:rsidRDefault="007653C2">
      <w:pPr>
        <w:pStyle w:val="Normal1"/>
        <w:spacing w:after="0"/>
        <w:rPr>
          <w:rStyle w:val="zadanifontodlomka-000001"/>
        </w:rPr>
      </w:pPr>
    </w:p>
    <w:p w:rsidR="00117F84" w:rsidRPr="00ED422D" w:rsidRDefault="00117F84">
      <w:pPr>
        <w:pStyle w:val="Normal1"/>
        <w:spacing w:after="0"/>
        <w:rPr>
          <w:rStyle w:val="zadanifontodlomka-000001"/>
          <w:b/>
        </w:rPr>
      </w:pP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</w:r>
      <w:r w:rsidRPr="00ED422D">
        <w:rPr>
          <w:rStyle w:val="zadanifontodlomka-000001"/>
          <w:b/>
        </w:rPr>
        <w:t xml:space="preserve">Članak </w:t>
      </w:r>
      <w:r w:rsidR="007F66D6" w:rsidRPr="00ED422D">
        <w:rPr>
          <w:rStyle w:val="zadanifontodlomka-000001"/>
          <w:b/>
        </w:rPr>
        <w:t>1</w:t>
      </w:r>
      <w:r w:rsidR="007F66D6">
        <w:rPr>
          <w:rStyle w:val="zadanifontodlomka-000001"/>
          <w:b/>
        </w:rPr>
        <w:t>2</w:t>
      </w:r>
      <w:r w:rsidRPr="00ED422D">
        <w:rPr>
          <w:rStyle w:val="zadanifontodlomka-000001"/>
          <w:b/>
        </w:rPr>
        <w:t>.</w:t>
      </w:r>
    </w:p>
    <w:p w:rsidR="00117F84" w:rsidRPr="007F66D6" w:rsidRDefault="00117F84">
      <w:pPr>
        <w:pStyle w:val="Normal1"/>
        <w:spacing w:after="0"/>
        <w:rPr>
          <w:rStyle w:val="zadanifontodlomka-000001"/>
        </w:rPr>
      </w:pPr>
    </w:p>
    <w:p w:rsidR="0077787D" w:rsidRPr="008864AE" w:rsidRDefault="008864AE" w:rsidP="00ED422D">
      <w:pPr>
        <w:pStyle w:val="Normal1"/>
        <w:spacing w:after="0"/>
      </w:pPr>
      <w:r>
        <w:rPr>
          <w:rStyle w:val="zadanifontodlomka-000001"/>
        </w:rPr>
        <w:t xml:space="preserve">(1) </w:t>
      </w:r>
      <w:r w:rsidR="0008694F" w:rsidRPr="008864AE">
        <w:rPr>
          <w:rStyle w:val="zadanifontodlomka-000001"/>
        </w:rPr>
        <w:t xml:space="preserve">Ako prijava nema </w:t>
      </w:r>
      <w:r>
        <w:rPr>
          <w:rStyle w:val="zadanifontodlomka-000001"/>
        </w:rPr>
        <w:t>z</w:t>
      </w:r>
      <w:r w:rsidRPr="008864AE">
        <w:rPr>
          <w:rStyle w:val="zadanifontodlomka-000001"/>
        </w:rPr>
        <w:t xml:space="preserve">akonom </w:t>
      </w:r>
      <w:r w:rsidR="00334DA3" w:rsidRPr="008864AE">
        <w:rPr>
          <w:rStyle w:val="zadanifontodlomka-000001"/>
        </w:rPr>
        <w:t>propisani sadržaj, prijavitelj nepravilnosti poziva se na dopunu, odnosno ispravak prijave.</w:t>
      </w:r>
      <w:r w:rsidR="00334DA3" w:rsidRPr="008864AE">
        <w:t xml:space="preserve"> </w:t>
      </w:r>
    </w:p>
    <w:p w:rsidR="008864AE" w:rsidRDefault="008864AE" w:rsidP="00ED422D">
      <w:pPr>
        <w:pStyle w:val="Normal1"/>
        <w:spacing w:after="0"/>
        <w:ind w:left="360"/>
        <w:rPr>
          <w:rStyle w:val="zadanifontodlomka-000001"/>
        </w:rPr>
      </w:pPr>
    </w:p>
    <w:p w:rsidR="0077787D" w:rsidRPr="008864AE" w:rsidRDefault="008864AE" w:rsidP="00ED422D">
      <w:pPr>
        <w:pStyle w:val="Normal1"/>
        <w:spacing w:after="0"/>
      </w:pPr>
      <w:r>
        <w:rPr>
          <w:rStyle w:val="zadanifontodlomka-000001"/>
        </w:rPr>
        <w:t>(2) Ako</w:t>
      </w:r>
      <w:r w:rsidR="00334DA3" w:rsidRPr="008864AE">
        <w:rPr>
          <w:rStyle w:val="zadanifontodlomka-000001"/>
        </w:rPr>
        <w:t xml:space="preserve"> prijavitelj nepravilnosti ne postupi prema pozivu iz stavka 1. ovog</w:t>
      </w:r>
      <w:r>
        <w:rPr>
          <w:rStyle w:val="zadanifontodlomka-000001"/>
        </w:rPr>
        <w:t>a</w:t>
      </w:r>
      <w:r w:rsidR="00334DA3" w:rsidRPr="008864AE">
        <w:rPr>
          <w:rStyle w:val="zadanifontodlomka-000001"/>
        </w:rPr>
        <w:t xml:space="preserve"> članka, postupa se u skladu sa člankom </w:t>
      </w:r>
      <w:r w:rsidRPr="008864AE">
        <w:rPr>
          <w:rStyle w:val="zadanifontodlomka-000001"/>
        </w:rPr>
        <w:t>1</w:t>
      </w:r>
      <w:r>
        <w:rPr>
          <w:rStyle w:val="zadanifontodlomka-000001"/>
        </w:rPr>
        <w:t>4.</w:t>
      </w:r>
      <w:r w:rsidRPr="008864AE">
        <w:rPr>
          <w:rStyle w:val="zadanifontodlomka-000001"/>
        </w:rPr>
        <w:t xml:space="preserve"> </w:t>
      </w:r>
      <w:r w:rsidR="00334DA3" w:rsidRPr="008864AE">
        <w:rPr>
          <w:rStyle w:val="zadanifontodlomka-000001"/>
        </w:rPr>
        <w:t>stavkom 1.</w:t>
      </w:r>
      <w:r>
        <w:rPr>
          <w:rStyle w:val="zadanifontodlomka-000001"/>
        </w:rPr>
        <w:t xml:space="preserve"> ovoga Pravilnika</w:t>
      </w:r>
      <w:r w:rsidR="00334DA3" w:rsidRPr="008864AE">
        <w:rPr>
          <w:rStyle w:val="zadanifontodlomka-000001"/>
        </w:rPr>
        <w:t xml:space="preserve">, ako je prijavitelj suglasan s takvim postupanjem, odnosno </w:t>
      </w:r>
      <w:r>
        <w:rPr>
          <w:rStyle w:val="zadanifontodlomka-000001"/>
        </w:rPr>
        <w:t>ako</w:t>
      </w:r>
      <w:r w:rsidRPr="008864AE">
        <w:rPr>
          <w:rStyle w:val="zadanifontodlomka-000001"/>
        </w:rPr>
        <w:t xml:space="preserve"> </w:t>
      </w:r>
      <w:r w:rsidR="00334DA3" w:rsidRPr="008864AE">
        <w:rPr>
          <w:rStyle w:val="zadanifontodlomka-000001"/>
        </w:rPr>
        <w:t>se radi o anonimnoj prijavi nepravilnosti.</w:t>
      </w:r>
      <w:r w:rsidR="00334DA3" w:rsidRPr="008864AE">
        <w:t xml:space="preserve"> </w:t>
      </w:r>
    </w:p>
    <w:p w:rsidR="00117F84" w:rsidRPr="00C226F9" w:rsidRDefault="00117F84">
      <w:pPr>
        <w:pStyle w:val="Normal1"/>
        <w:spacing w:after="0"/>
        <w:rPr>
          <w:rStyle w:val="zadanifontodlomka-000001"/>
        </w:rPr>
      </w:pPr>
    </w:p>
    <w:p w:rsidR="00117F84" w:rsidRPr="00ED422D" w:rsidRDefault="00117F84">
      <w:pPr>
        <w:pStyle w:val="Normal1"/>
        <w:spacing w:after="0"/>
        <w:rPr>
          <w:rStyle w:val="zadanifontodlomka-000001"/>
          <w:b/>
        </w:rPr>
      </w:pP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</w:r>
      <w:r w:rsidRPr="00ED422D">
        <w:rPr>
          <w:rStyle w:val="zadanifontodlomka-000001"/>
          <w:b/>
        </w:rPr>
        <w:tab/>
        <w:t xml:space="preserve">Članak </w:t>
      </w:r>
      <w:r w:rsidR="008864AE" w:rsidRPr="00ED422D">
        <w:rPr>
          <w:rStyle w:val="zadanifontodlomka-000001"/>
          <w:b/>
        </w:rPr>
        <w:t>13</w:t>
      </w:r>
      <w:r w:rsidRPr="00ED422D">
        <w:rPr>
          <w:rStyle w:val="zadanifontodlomka-000001"/>
          <w:b/>
        </w:rPr>
        <w:t>.</w:t>
      </w:r>
    </w:p>
    <w:p w:rsidR="00117F84" w:rsidRPr="00C226F9" w:rsidRDefault="00117F84">
      <w:pPr>
        <w:pStyle w:val="Normal1"/>
        <w:spacing w:after="0"/>
        <w:rPr>
          <w:rStyle w:val="zadanifontodlomka-000001"/>
        </w:rPr>
      </w:pPr>
    </w:p>
    <w:p w:rsidR="0077787D" w:rsidRPr="00C226F9" w:rsidRDefault="008864AE" w:rsidP="00ED422D">
      <w:pPr>
        <w:pStyle w:val="Normal1"/>
        <w:spacing w:after="0"/>
      </w:pPr>
      <w:r>
        <w:rPr>
          <w:rStyle w:val="zadanifontodlomka-000001"/>
        </w:rPr>
        <w:t xml:space="preserve">(1) </w:t>
      </w:r>
      <w:r w:rsidR="00334DA3" w:rsidRPr="008864AE">
        <w:rPr>
          <w:rStyle w:val="zadanifontodlomka-000001"/>
        </w:rPr>
        <w:t>Uz prethodni pristanak prijavitelja nepravilnosti</w:t>
      </w:r>
      <w:r w:rsidR="00C226F9">
        <w:rPr>
          <w:rStyle w:val="zadanifontodlomka-000001"/>
        </w:rPr>
        <w:t>,</w:t>
      </w:r>
      <w:r w:rsidR="00334DA3" w:rsidRPr="008864AE">
        <w:rPr>
          <w:rStyle w:val="zadanifontodlomka-000001"/>
        </w:rPr>
        <w:t xml:space="preserve"> povjerljiva osoba </w:t>
      </w:r>
      <w:r w:rsidR="00C226F9" w:rsidRPr="008864AE">
        <w:rPr>
          <w:rStyle w:val="zadanifontodlomka-000001"/>
        </w:rPr>
        <w:t xml:space="preserve">prosljeđuje </w:t>
      </w:r>
      <w:r w:rsidR="00334DA3" w:rsidRPr="008864AE">
        <w:rPr>
          <w:rStyle w:val="zadanifontodlomka-000001"/>
        </w:rPr>
        <w:t>podatke</w:t>
      </w:r>
      <w:r w:rsidR="007A41FE">
        <w:rPr>
          <w:rStyle w:val="zadanifontodlomka-000001"/>
        </w:rPr>
        <w:t xml:space="preserve"> </w:t>
      </w:r>
      <w:r w:rsidR="00334DA3" w:rsidRPr="008864AE">
        <w:rPr>
          <w:rStyle w:val="zadanifontodlomka-000001"/>
        </w:rPr>
        <w:t>iz pri</w:t>
      </w:r>
      <w:r w:rsidR="00D45B4E" w:rsidRPr="008864AE">
        <w:rPr>
          <w:rStyle w:val="zadanifontodlomka-000001"/>
        </w:rPr>
        <w:t xml:space="preserve">jave </w:t>
      </w:r>
      <w:r w:rsidR="00B92272" w:rsidRPr="00C226F9">
        <w:rPr>
          <w:rStyle w:val="zadanifontodlomka-000001"/>
        </w:rPr>
        <w:t xml:space="preserve">čelniku </w:t>
      </w:r>
      <w:r w:rsidR="00C226F9">
        <w:rPr>
          <w:rStyle w:val="zadanifontodlomka-000001"/>
        </w:rPr>
        <w:t>u</w:t>
      </w:r>
      <w:r w:rsidR="00C226F9" w:rsidRPr="00C226F9">
        <w:rPr>
          <w:rStyle w:val="zadanifontodlomka-000001"/>
        </w:rPr>
        <w:t xml:space="preserve">strojstvene </w:t>
      </w:r>
      <w:r w:rsidR="00542DE3" w:rsidRPr="00C226F9">
        <w:rPr>
          <w:rStyle w:val="zadanifontodlomka-000001"/>
        </w:rPr>
        <w:t xml:space="preserve">jedinice </w:t>
      </w:r>
      <w:r w:rsidR="00334DA3" w:rsidRPr="00C226F9">
        <w:rPr>
          <w:rStyle w:val="zadanifontodlomka-000001"/>
        </w:rPr>
        <w:t>u Ministarstvu, uz obavijest Kabinetu ministra, radi sadržajnog ispitivanja posto</w:t>
      </w:r>
      <w:r w:rsidR="00B5051F" w:rsidRPr="00C226F9">
        <w:rPr>
          <w:rStyle w:val="zadanifontodlomka-000001"/>
        </w:rPr>
        <w:t xml:space="preserve">janja nepravilnosti te utvrđivanja </w:t>
      </w:r>
      <w:r w:rsidR="00334DA3" w:rsidRPr="00C226F9">
        <w:rPr>
          <w:rStyle w:val="zadanifontodlomka-000001"/>
        </w:rPr>
        <w:t xml:space="preserve"> mogućnosti ispravka nepravilnosti. </w:t>
      </w:r>
    </w:p>
    <w:p w:rsidR="008864AE" w:rsidRDefault="008864AE" w:rsidP="00ED422D">
      <w:pPr>
        <w:pStyle w:val="Normal1"/>
        <w:spacing w:after="0"/>
        <w:rPr>
          <w:rStyle w:val="zadanifontodlomka-000001"/>
        </w:rPr>
      </w:pPr>
    </w:p>
    <w:p w:rsidR="00C226F9" w:rsidRDefault="008864AE" w:rsidP="00ED422D">
      <w:pPr>
        <w:pStyle w:val="Normal1"/>
        <w:spacing w:after="0"/>
      </w:pPr>
      <w:r>
        <w:rPr>
          <w:rStyle w:val="zadanifontodlomka-000001"/>
        </w:rPr>
        <w:lastRenderedPageBreak/>
        <w:t xml:space="preserve">(2) </w:t>
      </w:r>
      <w:r w:rsidR="00334DA3" w:rsidRPr="008864AE">
        <w:rPr>
          <w:rStyle w:val="zadanifontodlomka-000001"/>
        </w:rPr>
        <w:t>Prijava iz stavka 1. ovog</w:t>
      </w:r>
      <w:r w:rsidR="00C226F9">
        <w:rPr>
          <w:rStyle w:val="zadanifontodlomka-000001"/>
        </w:rPr>
        <w:t>a</w:t>
      </w:r>
      <w:r w:rsidR="00334DA3" w:rsidRPr="008864AE">
        <w:rPr>
          <w:rStyle w:val="zadanifontodlomka-000001"/>
        </w:rPr>
        <w:t xml:space="preserve"> članka dostavlja se uz uputu o dostavi povratne informacije u zakonskom roku, vodeći računa o zaštiti identiteta prijavitelja nepravilnosti i podataka iz prijave.</w:t>
      </w:r>
      <w:r w:rsidR="00334DA3" w:rsidRPr="008864AE">
        <w:t xml:space="preserve"> </w:t>
      </w:r>
    </w:p>
    <w:p w:rsidR="00C226F9" w:rsidRPr="008864AE" w:rsidRDefault="00C226F9" w:rsidP="00ED422D">
      <w:pPr>
        <w:pStyle w:val="Normal1"/>
        <w:spacing w:after="0"/>
      </w:pPr>
    </w:p>
    <w:p w:rsidR="0077787D" w:rsidRPr="00C226F9" w:rsidRDefault="008864AE" w:rsidP="00ED422D">
      <w:pPr>
        <w:pStyle w:val="Normal1"/>
        <w:spacing w:after="0"/>
      </w:pPr>
      <w:r>
        <w:rPr>
          <w:rStyle w:val="zadanifontodlomka-000001"/>
        </w:rPr>
        <w:t xml:space="preserve">(3) </w:t>
      </w:r>
      <w:r w:rsidR="00334DA3" w:rsidRPr="008864AE">
        <w:rPr>
          <w:rStyle w:val="zadanifontodlomka-000001"/>
        </w:rPr>
        <w:t xml:space="preserve">Ako povjerljiva osoba nakon ispitivanja prijave nepravilnosti utvrdi da je prijavitelj nepravilnosti zbog podnesene prijave stavljen u nepovoljan položaj, </w:t>
      </w:r>
      <w:r w:rsidR="00C226F9">
        <w:rPr>
          <w:rStyle w:val="zadanifontodlomka-000001"/>
        </w:rPr>
        <w:t>obvezna</w:t>
      </w:r>
      <w:r w:rsidR="00C226F9" w:rsidRPr="008864AE">
        <w:rPr>
          <w:rStyle w:val="zadanifontodlomka-000001"/>
        </w:rPr>
        <w:t xml:space="preserve"> </w:t>
      </w:r>
      <w:r w:rsidR="00334DA3" w:rsidRPr="008864AE">
        <w:rPr>
          <w:rStyle w:val="zadanifontodlomka-000001"/>
        </w:rPr>
        <w:t xml:space="preserve">je </w:t>
      </w:r>
      <w:r w:rsidR="00163F91" w:rsidRPr="008864AE">
        <w:rPr>
          <w:rStyle w:val="zadanifontodlomka-000001"/>
        </w:rPr>
        <w:t xml:space="preserve">u skladu </w:t>
      </w:r>
      <w:r w:rsidR="00334DA3" w:rsidRPr="008864AE">
        <w:rPr>
          <w:rStyle w:val="zadanifontodlomka-000001"/>
        </w:rPr>
        <w:t>sa zakonskim odredbama o zaštiti prijavitelja nepravilnosti</w:t>
      </w:r>
      <w:r w:rsidR="00C226F9">
        <w:rPr>
          <w:rStyle w:val="zadanifontodlomka-000001"/>
        </w:rPr>
        <w:t>,</w:t>
      </w:r>
      <w:r w:rsidR="00334DA3" w:rsidRPr="008864AE">
        <w:rPr>
          <w:rStyle w:val="zadanifontodlomka-000001"/>
        </w:rPr>
        <w:t xml:space="preserve"> odgovornosti Ministarstva </w:t>
      </w:r>
      <w:r w:rsidR="00334DA3" w:rsidRPr="00C226F9">
        <w:rPr>
          <w:rStyle w:val="zadanifontodlomka-000001"/>
        </w:rPr>
        <w:t>i odgovorne osobe</w:t>
      </w:r>
      <w:r w:rsidR="00C226F9">
        <w:rPr>
          <w:rStyle w:val="zadanifontodlomka-000001"/>
        </w:rPr>
        <w:t>,</w:t>
      </w:r>
      <w:r w:rsidR="00334DA3" w:rsidRPr="00C226F9">
        <w:rPr>
          <w:rStyle w:val="zadanifontodlomka-000001"/>
        </w:rPr>
        <w:t xml:space="preserve"> upoznati Kabinet ministra</w:t>
      </w:r>
      <w:r w:rsidR="00C226F9">
        <w:rPr>
          <w:rStyle w:val="zadanifontodlomka-000001"/>
        </w:rPr>
        <w:t xml:space="preserve"> o istome,</w:t>
      </w:r>
      <w:r w:rsidR="00334DA3" w:rsidRPr="00C226F9">
        <w:rPr>
          <w:rStyle w:val="zadanifontodlomka-000001"/>
        </w:rPr>
        <w:t> kako bi se zaustavile ili otklonile štetne posljedice prema prijavitelju nepravilnosti.</w:t>
      </w:r>
      <w:r w:rsidR="00334DA3" w:rsidRPr="00C226F9">
        <w:t xml:space="preserve"> </w:t>
      </w:r>
    </w:p>
    <w:p w:rsidR="00117F84" w:rsidRPr="00C226F9" w:rsidRDefault="00117F84">
      <w:pPr>
        <w:pStyle w:val="Normal1"/>
        <w:spacing w:after="0"/>
      </w:pPr>
    </w:p>
    <w:p w:rsidR="007A41FE" w:rsidRDefault="007A41FE" w:rsidP="00D45B4E">
      <w:pPr>
        <w:pStyle w:val="Normal1"/>
        <w:spacing w:after="0"/>
        <w:jc w:val="center"/>
        <w:rPr>
          <w:b/>
        </w:rPr>
      </w:pPr>
    </w:p>
    <w:p w:rsidR="00117F84" w:rsidRPr="00ED422D" w:rsidRDefault="00117F84" w:rsidP="00D45B4E">
      <w:pPr>
        <w:pStyle w:val="Normal1"/>
        <w:spacing w:after="0"/>
        <w:jc w:val="center"/>
        <w:rPr>
          <w:b/>
        </w:rPr>
      </w:pPr>
      <w:r w:rsidRPr="00ED422D">
        <w:rPr>
          <w:b/>
        </w:rPr>
        <w:t xml:space="preserve">Članak </w:t>
      </w:r>
      <w:r w:rsidR="008864AE" w:rsidRPr="00ED422D">
        <w:rPr>
          <w:b/>
        </w:rPr>
        <w:t>14</w:t>
      </w:r>
      <w:r w:rsidRPr="00ED422D">
        <w:rPr>
          <w:b/>
        </w:rPr>
        <w:t>.</w:t>
      </w:r>
    </w:p>
    <w:p w:rsidR="00117F84" w:rsidRPr="00C226F9" w:rsidRDefault="00117F84">
      <w:pPr>
        <w:pStyle w:val="Normal1"/>
        <w:spacing w:after="0"/>
        <w:rPr>
          <w:rStyle w:val="zadanifontodlomka-000001"/>
        </w:rPr>
      </w:pPr>
    </w:p>
    <w:p w:rsidR="00C226F9" w:rsidRDefault="00C226F9" w:rsidP="00ED422D">
      <w:pPr>
        <w:pStyle w:val="Normal1"/>
        <w:spacing w:after="0"/>
      </w:pPr>
      <w:r>
        <w:rPr>
          <w:rStyle w:val="zadanifontodlomka-000001"/>
        </w:rPr>
        <w:t>(1) Ak</w:t>
      </w:r>
      <w:r w:rsidR="00334DA3" w:rsidRPr="00C226F9">
        <w:rPr>
          <w:rStyle w:val="zadanifontodlomka-000001"/>
        </w:rPr>
        <w:t>o se utvrdi da nepravilnost ne postoji ili se ista ne može ispraviti, obavijest o zaprimljenoj prijavi, sa svim ostalim potrebnim podacima, prosljeđuje se tijelima nadležnim za postupanje prema sadržaju prijave.</w:t>
      </w:r>
      <w:r w:rsidR="00334DA3" w:rsidRPr="00C226F9">
        <w:t xml:space="preserve"> </w:t>
      </w:r>
    </w:p>
    <w:p w:rsidR="00ED422D" w:rsidRDefault="00ED422D" w:rsidP="00ED422D">
      <w:pPr>
        <w:pStyle w:val="Normal1"/>
        <w:spacing w:after="0"/>
        <w:rPr>
          <w:rStyle w:val="zadanifontodlomka-000001"/>
        </w:rPr>
      </w:pPr>
    </w:p>
    <w:p w:rsidR="008D18CC" w:rsidRPr="00C226F9" w:rsidRDefault="00C226F9" w:rsidP="00ED422D">
      <w:pPr>
        <w:pStyle w:val="Normal1"/>
        <w:spacing w:after="0"/>
        <w:rPr>
          <w:rStyle w:val="zadanifontodlomka-000001"/>
        </w:rPr>
      </w:pPr>
      <w:r>
        <w:rPr>
          <w:rStyle w:val="zadanifontodlomka-000001"/>
        </w:rPr>
        <w:t xml:space="preserve">(2) </w:t>
      </w:r>
      <w:r w:rsidR="008D18CC" w:rsidRPr="00C226F9">
        <w:rPr>
          <w:rStyle w:val="zadanifontodlomka-000001"/>
        </w:rPr>
        <w:t xml:space="preserve">Ako se nepravilnost odnosi </w:t>
      </w:r>
      <w:r w:rsidR="00E87275" w:rsidRPr="00C226F9">
        <w:rPr>
          <w:rStyle w:val="zadanifontodlomka-000001"/>
        </w:rPr>
        <w:t>na proračunska sredstva i/ili sredstva iz fondova Europske unije, uz prethodni  pristanak prijavitelja nepravilnosti, povjerljiva osoba podatke o nepravilnostima prosljeđuje i osobi za nepravilnosti</w:t>
      </w:r>
      <w:r w:rsidR="005A3582" w:rsidRPr="00C226F9">
        <w:rPr>
          <w:rStyle w:val="zadanifontodlomka-000001"/>
        </w:rPr>
        <w:t>.</w:t>
      </w:r>
    </w:p>
    <w:p w:rsidR="00117F84" w:rsidRPr="00ED422D" w:rsidRDefault="00117F84">
      <w:pPr>
        <w:pStyle w:val="Normal1"/>
        <w:spacing w:after="0"/>
        <w:rPr>
          <w:rStyle w:val="zadanifontodlomka-000001"/>
        </w:rPr>
      </w:pPr>
    </w:p>
    <w:p w:rsidR="00117F84" w:rsidRPr="00ED422D" w:rsidRDefault="00117F84" w:rsidP="00D45B4E">
      <w:pPr>
        <w:pStyle w:val="Normal1"/>
        <w:spacing w:after="0"/>
        <w:jc w:val="center"/>
        <w:rPr>
          <w:rStyle w:val="zadanifontodlomka-000001"/>
          <w:b/>
        </w:rPr>
      </w:pPr>
      <w:r w:rsidRPr="00ED422D">
        <w:rPr>
          <w:rStyle w:val="zadanifontodlomka-000001"/>
          <w:b/>
        </w:rPr>
        <w:t xml:space="preserve">Članak </w:t>
      </w:r>
      <w:r w:rsidR="00C226F9" w:rsidRPr="00ED422D">
        <w:rPr>
          <w:rStyle w:val="zadanifontodlomka-000001"/>
          <w:b/>
        </w:rPr>
        <w:t>15</w:t>
      </w:r>
      <w:r w:rsidRPr="00ED422D">
        <w:rPr>
          <w:rStyle w:val="zadanifontodlomka-000001"/>
          <w:b/>
        </w:rPr>
        <w:t>.</w:t>
      </w:r>
    </w:p>
    <w:p w:rsidR="00117F84" w:rsidRPr="00C226F9" w:rsidRDefault="00117F84">
      <w:pPr>
        <w:pStyle w:val="Normal1"/>
        <w:spacing w:after="0"/>
        <w:rPr>
          <w:rStyle w:val="zadanifontodlomka-000001"/>
        </w:rPr>
      </w:pPr>
    </w:p>
    <w:p w:rsidR="0077787D" w:rsidRDefault="00C226F9" w:rsidP="00ED422D">
      <w:pPr>
        <w:pStyle w:val="Normal1"/>
        <w:spacing w:after="0"/>
      </w:pPr>
      <w:r>
        <w:rPr>
          <w:rStyle w:val="zadanifontodlomka-000001"/>
        </w:rPr>
        <w:t xml:space="preserve">(1) </w:t>
      </w:r>
      <w:r w:rsidR="00334DA3" w:rsidRPr="00C226F9">
        <w:rPr>
          <w:rStyle w:val="zadanifontodlomka-000001"/>
        </w:rPr>
        <w:t>Ispitivanje nepravilnosti unutar Ministarstva provodi se u roku od 60 dana od zaprimanja prijave u svrhu utvrđivanja postojanja nepravilnosti te mogućnosti njenog rješavanja.</w:t>
      </w:r>
      <w:r w:rsidR="00334DA3" w:rsidRPr="00C226F9">
        <w:t xml:space="preserve"> </w:t>
      </w:r>
    </w:p>
    <w:p w:rsidR="00ED422D" w:rsidRDefault="00ED422D" w:rsidP="00ED422D">
      <w:pPr>
        <w:pStyle w:val="Normal1"/>
        <w:spacing w:after="0"/>
        <w:rPr>
          <w:rStyle w:val="zadanifontodlomka-000001"/>
        </w:rPr>
      </w:pPr>
    </w:p>
    <w:p w:rsidR="001E2509" w:rsidRPr="00C226F9" w:rsidRDefault="00C226F9" w:rsidP="00ED422D">
      <w:pPr>
        <w:pStyle w:val="Normal1"/>
        <w:spacing w:after="0"/>
        <w:rPr>
          <w:rStyle w:val="zadanifontodlomka-000001"/>
        </w:rPr>
      </w:pPr>
      <w:r>
        <w:rPr>
          <w:rStyle w:val="zadanifontodlomka-000001"/>
        </w:rPr>
        <w:t xml:space="preserve">(2) </w:t>
      </w:r>
      <w:r w:rsidR="00334DA3" w:rsidRPr="00C226F9">
        <w:rPr>
          <w:rStyle w:val="zadanifontodlomka-000001"/>
        </w:rPr>
        <w:t>O podnesenoj prijavi nepravilnosti povjerljiva osoba obavještava pučkog pravobranitelja u roku od 30 dana od proteka roka iz stavka 1</w:t>
      </w:r>
      <w:r>
        <w:rPr>
          <w:rStyle w:val="zadanifontodlomka-000001"/>
        </w:rPr>
        <w:t>.</w:t>
      </w:r>
      <w:r w:rsidR="00334DA3" w:rsidRPr="00C226F9">
        <w:rPr>
          <w:rStyle w:val="zadanifontodlomka-000001"/>
        </w:rPr>
        <w:t xml:space="preserve"> ovog</w:t>
      </w:r>
      <w:r>
        <w:rPr>
          <w:rStyle w:val="zadanifontodlomka-000001"/>
        </w:rPr>
        <w:t>a</w:t>
      </w:r>
      <w:r w:rsidR="00334DA3" w:rsidRPr="00C226F9">
        <w:rPr>
          <w:rStyle w:val="zadanifontodlomka-000001"/>
        </w:rPr>
        <w:t xml:space="preserve"> članka, posebno naglašavajući jesu li prava prijavitelja nepravilnosti bila ugrožena te kako su bila zaštićena.</w:t>
      </w:r>
    </w:p>
    <w:p w:rsidR="00C226F9" w:rsidRDefault="00C226F9" w:rsidP="007A41FE">
      <w:pPr>
        <w:pStyle w:val="Normal1"/>
        <w:spacing w:after="0"/>
        <w:rPr>
          <w:rStyle w:val="zadanifontodlomka-000001"/>
        </w:rPr>
      </w:pPr>
    </w:p>
    <w:p w:rsidR="00C226F9" w:rsidRDefault="00C226F9" w:rsidP="00D45B4E">
      <w:pPr>
        <w:pStyle w:val="Normal1"/>
        <w:spacing w:after="0"/>
        <w:jc w:val="center"/>
        <w:rPr>
          <w:rStyle w:val="zadanifontodlomka-000001"/>
        </w:rPr>
      </w:pPr>
    </w:p>
    <w:p w:rsidR="00117F84" w:rsidRPr="00ED422D" w:rsidRDefault="00117F84" w:rsidP="00D45B4E">
      <w:pPr>
        <w:pStyle w:val="Normal1"/>
        <w:spacing w:after="0"/>
        <w:jc w:val="center"/>
        <w:rPr>
          <w:rStyle w:val="zadanifontodlomka-000001"/>
          <w:b/>
        </w:rPr>
      </w:pPr>
      <w:r w:rsidRPr="00ED422D">
        <w:rPr>
          <w:rStyle w:val="zadanifontodlomka-000001"/>
          <w:b/>
        </w:rPr>
        <w:t xml:space="preserve">Članak </w:t>
      </w:r>
      <w:r w:rsidR="00C226F9" w:rsidRPr="00ED422D">
        <w:rPr>
          <w:rStyle w:val="zadanifontodlomka-000001"/>
          <w:b/>
        </w:rPr>
        <w:t>16</w:t>
      </w:r>
      <w:r w:rsidRPr="00ED422D">
        <w:rPr>
          <w:rStyle w:val="zadanifontodlomka-000001"/>
          <w:b/>
        </w:rPr>
        <w:t>.</w:t>
      </w:r>
    </w:p>
    <w:p w:rsidR="00117F84" w:rsidRPr="00C226F9" w:rsidRDefault="00117F84">
      <w:pPr>
        <w:pStyle w:val="Normal1"/>
        <w:spacing w:after="0"/>
        <w:rPr>
          <w:rStyle w:val="zadanifontodlomka-000001"/>
        </w:rPr>
      </w:pPr>
    </w:p>
    <w:p w:rsidR="0077787D" w:rsidRPr="00C226F9" w:rsidRDefault="00334DA3" w:rsidP="00ED422D">
      <w:pPr>
        <w:pStyle w:val="Normal1"/>
        <w:spacing w:after="0"/>
      </w:pPr>
      <w:r w:rsidRPr="00C226F9">
        <w:rPr>
          <w:rStyle w:val="zadanifontodlomka-000001"/>
        </w:rPr>
        <w:t>Ako prijavitelj nepravilnosti zatraži, povjerljiva osoba će u roku od 15 dana od saznanja o poduzetim mjerama o tome obavijestiti prijavitelja.</w:t>
      </w:r>
      <w:r w:rsidRPr="00C226F9">
        <w:t xml:space="preserve"> </w:t>
      </w:r>
    </w:p>
    <w:p w:rsidR="00E87275" w:rsidRPr="00ED422D" w:rsidRDefault="00E87275">
      <w:pPr>
        <w:pStyle w:val="Normal1"/>
        <w:spacing w:after="0"/>
        <w:rPr>
          <w:rStyle w:val="zadanifontodlomka-000001"/>
        </w:rPr>
      </w:pPr>
    </w:p>
    <w:p w:rsidR="007653C2" w:rsidRPr="00ED422D" w:rsidRDefault="007653C2">
      <w:pPr>
        <w:pStyle w:val="Normal1"/>
        <w:spacing w:after="0"/>
        <w:rPr>
          <w:rStyle w:val="zadanifontodlomka-000001"/>
        </w:rPr>
      </w:pPr>
    </w:p>
    <w:p w:rsidR="00117F84" w:rsidRDefault="00117F84" w:rsidP="00D45B4E">
      <w:pPr>
        <w:pStyle w:val="Normal1"/>
        <w:spacing w:after="0"/>
        <w:jc w:val="center"/>
        <w:rPr>
          <w:rStyle w:val="zadanifontodlomka-000001"/>
          <w:b/>
        </w:rPr>
      </w:pPr>
      <w:r w:rsidRPr="00ED422D">
        <w:rPr>
          <w:rStyle w:val="zadanifontodlomka-000001"/>
          <w:b/>
        </w:rPr>
        <w:t xml:space="preserve">Članak </w:t>
      </w:r>
      <w:r w:rsidR="00C226F9" w:rsidRPr="00ED422D">
        <w:rPr>
          <w:rStyle w:val="zadanifontodlomka-000001"/>
          <w:b/>
        </w:rPr>
        <w:t>1</w:t>
      </w:r>
      <w:r w:rsidR="00C226F9">
        <w:rPr>
          <w:rStyle w:val="zadanifontodlomka-000001"/>
          <w:b/>
        </w:rPr>
        <w:t>7</w:t>
      </w:r>
      <w:r w:rsidRPr="00ED422D">
        <w:rPr>
          <w:rStyle w:val="zadanifontodlomka-000001"/>
          <w:b/>
        </w:rPr>
        <w:t>.</w:t>
      </w:r>
    </w:p>
    <w:p w:rsidR="00ED422D" w:rsidRPr="00ED422D" w:rsidRDefault="00ED422D" w:rsidP="00D45B4E">
      <w:pPr>
        <w:pStyle w:val="Normal1"/>
        <w:spacing w:after="0"/>
        <w:jc w:val="center"/>
        <w:rPr>
          <w:rStyle w:val="zadanifontodlomka-000001"/>
          <w:b/>
        </w:rPr>
      </w:pPr>
    </w:p>
    <w:p w:rsidR="00E87275" w:rsidRPr="00C226F9" w:rsidRDefault="00C226F9" w:rsidP="00ED422D">
      <w:pPr>
        <w:pStyle w:val="Normal1"/>
        <w:spacing w:after="0"/>
        <w:rPr>
          <w:rStyle w:val="zadanifontodlomka-000001"/>
        </w:rPr>
      </w:pPr>
      <w:r>
        <w:rPr>
          <w:rStyle w:val="zadanifontodlomka-000001"/>
        </w:rPr>
        <w:t xml:space="preserve">(1) </w:t>
      </w:r>
      <w:r w:rsidR="00E87275" w:rsidRPr="00C226F9">
        <w:rPr>
          <w:rStyle w:val="zadanifontodlomka-000001"/>
        </w:rPr>
        <w:t xml:space="preserve">Povjerljiva osoba </w:t>
      </w:r>
      <w:r>
        <w:rPr>
          <w:rStyle w:val="zadanifontodlomka-000001"/>
        </w:rPr>
        <w:t>obvezna</w:t>
      </w:r>
      <w:r w:rsidRPr="00C226F9">
        <w:rPr>
          <w:rStyle w:val="zadanifontodlomka-000001"/>
        </w:rPr>
        <w:t xml:space="preserve"> </w:t>
      </w:r>
      <w:r w:rsidR="00E87275" w:rsidRPr="00C226F9">
        <w:rPr>
          <w:rStyle w:val="zadanifontodlomka-000001"/>
        </w:rPr>
        <w:t xml:space="preserve">je prije početka obavljanja poslova zaštite prijavitelja nepravilnosti potpisati Izjavu o povjerljivosti koja se prilaže </w:t>
      </w:r>
      <w:r>
        <w:rPr>
          <w:rStyle w:val="zadanifontodlomka-000001"/>
        </w:rPr>
        <w:t xml:space="preserve">u osobni očevidnik državnog službenika. </w:t>
      </w:r>
    </w:p>
    <w:p w:rsidR="00C226F9" w:rsidRDefault="00C226F9" w:rsidP="00ED422D">
      <w:pPr>
        <w:pStyle w:val="Normal1"/>
        <w:spacing w:after="0"/>
        <w:ind w:left="360"/>
        <w:rPr>
          <w:rStyle w:val="zadanifontodlomka-000001"/>
        </w:rPr>
      </w:pPr>
    </w:p>
    <w:p w:rsidR="0077787D" w:rsidRPr="00C226F9" w:rsidRDefault="00C226F9" w:rsidP="00ED422D">
      <w:pPr>
        <w:pStyle w:val="Normal1"/>
        <w:spacing w:after="0"/>
      </w:pPr>
      <w:r>
        <w:rPr>
          <w:rStyle w:val="zadanifontodlomka-000001"/>
        </w:rPr>
        <w:t xml:space="preserve">(2) </w:t>
      </w:r>
      <w:r w:rsidR="00334DA3" w:rsidRPr="00C226F9">
        <w:rPr>
          <w:rStyle w:val="zadanifontodlomka-000001"/>
        </w:rPr>
        <w:t>Na obradu osobnih podataka sadržanih u prijavi nepravilnosti</w:t>
      </w:r>
      <w:r>
        <w:rPr>
          <w:rStyle w:val="zadanifontodlomka-000001"/>
        </w:rPr>
        <w:t>,</w:t>
      </w:r>
      <w:r w:rsidR="00334DA3" w:rsidRPr="00C226F9">
        <w:rPr>
          <w:rStyle w:val="zadanifontodlomka-000001"/>
        </w:rPr>
        <w:t xml:space="preserve"> primjenjuju se propisi kojima se uređuje zaštita osobnih podataka.</w:t>
      </w:r>
      <w:r w:rsidR="00334DA3" w:rsidRPr="00C226F9">
        <w:t xml:space="preserve"> </w:t>
      </w:r>
      <w:r w:rsidR="00334DA3" w:rsidRPr="00C226F9">
        <w:rPr>
          <w:rStyle w:val="zadanifontodlomka-000001"/>
        </w:rPr>
        <w:t xml:space="preserve"> </w:t>
      </w:r>
    </w:p>
    <w:p w:rsidR="00ED422D" w:rsidRDefault="00ED422D" w:rsidP="00ED422D">
      <w:pPr>
        <w:pStyle w:val="Normal1"/>
        <w:spacing w:after="0"/>
        <w:rPr>
          <w:rStyle w:val="zadanifontodlomka-000001"/>
        </w:rPr>
      </w:pPr>
    </w:p>
    <w:p w:rsidR="00E87275" w:rsidRDefault="00C226F9" w:rsidP="00ED422D">
      <w:pPr>
        <w:pStyle w:val="Normal1"/>
        <w:spacing w:after="0"/>
        <w:rPr>
          <w:rStyle w:val="zadanifontodlomka-000001"/>
        </w:rPr>
      </w:pPr>
      <w:r>
        <w:rPr>
          <w:rStyle w:val="zadanifontodlomka-000001"/>
        </w:rPr>
        <w:t xml:space="preserve">(3) </w:t>
      </w:r>
      <w:r w:rsidR="00334DA3" w:rsidRPr="00C226F9">
        <w:rPr>
          <w:rStyle w:val="zadanifontodlomka-000001"/>
        </w:rPr>
        <w:t>P</w:t>
      </w:r>
      <w:r>
        <w:rPr>
          <w:rStyle w:val="zadanifontodlomka-000001"/>
        </w:rPr>
        <w:t xml:space="preserve">ravo uvida u podatke </w:t>
      </w:r>
      <w:r w:rsidR="00334DA3" w:rsidRPr="00C226F9">
        <w:rPr>
          <w:rStyle w:val="zadanifontodlomka-000001"/>
        </w:rPr>
        <w:t>iz prijave nepraviln</w:t>
      </w:r>
      <w:r w:rsidR="0008694F" w:rsidRPr="00C226F9">
        <w:rPr>
          <w:rStyle w:val="zadanifontodlomka-000001"/>
        </w:rPr>
        <w:t>osti</w:t>
      </w:r>
      <w:r w:rsidR="007A41FE">
        <w:rPr>
          <w:rStyle w:val="zadanifontodlomka-000001"/>
        </w:rPr>
        <w:t>,</w:t>
      </w:r>
      <w:r w:rsidR="0008694F" w:rsidRPr="00C226F9">
        <w:rPr>
          <w:rStyle w:val="zadanifontodlomka-000001"/>
        </w:rPr>
        <w:t xml:space="preserve"> pohranjenima u Ministarstvu</w:t>
      </w:r>
      <w:r>
        <w:rPr>
          <w:rStyle w:val="zadanifontodlomka-000001"/>
        </w:rPr>
        <w:t>,</w:t>
      </w:r>
      <w:r w:rsidR="00334DA3" w:rsidRPr="00C226F9">
        <w:rPr>
          <w:rStyle w:val="zadanifontodlomka-000001"/>
        </w:rPr>
        <w:t xml:space="preserve"> </w:t>
      </w:r>
      <w:r>
        <w:rPr>
          <w:rStyle w:val="zadanifontodlomka-000001"/>
        </w:rPr>
        <w:t>ima pravo</w:t>
      </w:r>
      <w:r w:rsidR="00334DA3" w:rsidRPr="00C226F9">
        <w:rPr>
          <w:rStyle w:val="zadanifontodlomka-000001"/>
        </w:rPr>
        <w:t xml:space="preserve"> samo povjerljiva osoba</w:t>
      </w:r>
      <w:r>
        <w:rPr>
          <w:rStyle w:val="zadanifontodlomka-000001"/>
        </w:rPr>
        <w:t>.</w:t>
      </w:r>
      <w:r w:rsidR="0008694F" w:rsidRPr="00C226F9">
        <w:rPr>
          <w:rStyle w:val="zadanifontodlomka-000001"/>
        </w:rPr>
        <w:t xml:space="preserve"> </w:t>
      </w:r>
      <w:r w:rsidR="00DA01D1" w:rsidRPr="00C226F9">
        <w:rPr>
          <w:rStyle w:val="zadanifontodlomka-000001"/>
        </w:rPr>
        <w:t xml:space="preserve"> </w:t>
      </w:r>
      <w:r w:rsidR="00334DA3" w:rsidRPr="00C226F9">
        <w:rPr>
          <w:rStyle w:val="zadanifontodlomka-000001"/>
          <w:highlight w:val="yellow"/>
        </w:rPr>
        <w:t xml:space="preserve"> </w:t>
      </w:r>
    </w:p>
    <w:p w:rsidR="007A41FE" w:rsidRPr="00C226F9" w:rsidRDefault="007A41FE" w:rsidP="00ED422D">
      <w:pPr>
        <w:pStyle w:val="Normal1"/>
        <w:spacing w:after="0"/>
        <w:rPr>
          <w:rStyle w:val="zadanifontodlomka-000001"/>
        </w:rPr>
      </w:pPr>
    </w:p>
    <w:p w:rsidR="0077787D" w:rsidRPr="00C226F9" w:rsidRDefault="00C226F9" w:rsidP="00ED422D">
      <w:pPr>
        <w:pStyle w:val="Normal1"/>
        <w:spacing w:after="0"/>
      </w:pPr>
      <w:r>
        <w:rPr>
          <w:rStyle w:val="zadanifontodlomka-000001"/>
        </w:rPr>
        <w:lastRenderedPageBreak/>
        <w:t xml:space="preserve">(4) </w:t>
      </w:r>
      <w:r w:rsidR="00334DA3" w:rsidRPr="00C226F9">
        <w:rPr>
          <w:rStyle w:val="zadanifontodlomka-000001"/>
        </w:rPr>
        <w:t xml:space="preserve">Dokumentacija vezana za </w:t>
      </w:r>
      <w:r w:rsidRPr="00C226F9">
        <w:rPr>
          <w:rStyle w:val="zadanifontodlomka-000001"/>
        </w:rPr>
        <w:t>postup</w:t>
      </w:r>
      <w:r>
        <w:rPr>
          <w:rStyle w:val="zadanifontodlomka-000001"/>
        </w:rPr>
        <w:t>ke</w:t>
      </w:r>
      <w:r w:rsidRPr="00C226F9">
        <w:rPr>
          <w:rStyle w:val="zadanifontodlomka-000001"/>
        </w:rPr>
        <w:t xml:space="preserve"> </w:t>
      </w:r>
      <w:r w:rsidR="00334DA3" w:rsidRPr="00C226F9">
        <w:rPr>
          <w:rStyle w:val="zadanifontodlomka-000001"/>
        </w:rPr>
        <w:t>po prijavama nepravilnosti</w:t>
      </w:r>
      <w:r w:rsidR="008C0350">
        <w:rPr>
          <w:rStyle w:val="zadanifontodlomka-000001"/>
        </w:rPr>
        <w:t xml:space="preserve"> iz stavka 3. ovoga članka</w:t>
      </w:r>
      <w:r w:rsidR="00334DA3" w:rsidRPr="00C226F9">
        <w:rPr>
          <w:rStyle w:val="zadanifontodlomka-000001"/>
        </w:rPr>
        <w:t xml:space="preserve"> pohranjuje se u prostore za pohranu osigurane od neovlaštenog pristupa</w:t>
      </w:r>
      <w:r w:rsidR="008C0350">
        <w:rPr>
          <w:rStyle w:val="zadanifontodlomka-000001"/>
        </w:rPr>
        <w:t>, a vodi se u papirnatom obliku</w:t>
      </w:r>
      <w:r w:rsidR="00334DA3" w:rsidRPr="00C226F9">
        <w:rPr>
          <w:rStyle w:val="zadanifontodlomka-000001"/>
        </w:rPr>
        <w:t>.</w:t>
      </w:r>
      <w:r w:rsidR="00334DA3" w:rsidRPr="00C226F9">
        <w:t xml:space="preserve"> </w:t>
      </w:r>
    </w:p>
    <w:p w:rsidR="00C226F9" w:rsidRDefault="00C226F9" w:rsidP="00ED422D">
      <w:pPr>
        <w:pStyle w:val="Normal1"/>
        <w:spacing w:after="0"/>
        <w:ind w:left="360"/>
        <w:rPr>
          <w:rStyle w:val="zadanifontodlomka-000001"/>
        </w:rPr>
      </w:pPr>
    </w:p>
    <w:p w:rsidR="008C0350" w:rsidRDefault="00C226F9" w:rsidP="00ED422D">
      <w:pPr>
        <w:pStyle w:val="Normal1"/>
        <w:spacing w:after="0"/>
        <w:rPr>
          <w:rStyle w:val="zadanifontodlomka-000001"/>
        </w:rPr>
      </w:pPr>
      <w:r>
        <w:rPr>
          <w:rStyle w:val="zadanifontodlomka-000001"/>
        </w:rPr>
        <w:t xml:space="preserve">(5) </w:t>
      </w:r>
      <w:r w:rsidR="008C0350">
        <w:rPr>
          <w:rStyle w:val="zadanifontodlomka-000001"/>
        </w:rPr>
        <w:t xml:space="preserve">Evidencija iz članka 9. stavka 1. ovoga Pravilnika vodi se u elektroničkom obliku zaštićenom od neovlaštenog pristupa. </w:t>
      </w:r>
    </w:p>
    <w:p w:rsidR="008C0350" w:rsidRDefault="008C0350" w:rsidP="00ED422D">
      <w:pPr>
        <w:pStyle w:val="Normal1"/>
        <w:spacing w:after="0"/>
        <w:ind w:left="360"/>
        <w:rPr>
          <w:rStyle w:val="zadanifontodlomka-000001"/>
        </w:rPr>
      </w:pPr>
    </w:p>
    <w:p w:rsidR="0077787D" w:rsidRPr="00C226F9" w:rsidRDefault="008C0350" w:rsidP="00ED422D">
      <w:pPr>
        <w:pStyle w:val="Normal1"/>
        <w:spacing w:after="0"/>
      </w:pPr>
      <w:r>
        <w:rPr>
          <w:rStyle w:val="zadanifontodlomka-000001"/>
        </w:rPr>
        <w:t xml:space="preserve">(6) </w:t>
      </w:r>
      <w:r w:rsidR="00334DA3" w:rsidRPr="00C226F9">
        <w:rPr>
          <w:rStyle w:val="zadanifontodlomka-000001"/>
        </w:rPr>
        <w:t xml:space="preserve">Povjerljiva osoba </w:t>
      </w:r>
      <w:r>
        <w:rPr>
          <w:rStyle w:val="zadanifontodlomka-000001"/>
        </w:rPr>
        <w:t>obvezna</w:t>
      </w:r>
      <w:r w:rsidRPr="00C226F9">
        <w:rPr>
          <w:rStyle w:val="zadanifontodlomka-000001"/>
        </w:rPr>
        <w:t xml:space="preserve"> </w:t>
      </w:r>
      <w:r w:rsidR="00334DA3" w:rsidRPr="00C226F9">
        <w:rPr>
          <w:rStyle w:val="zadanifontodlomka-000001"/>
        </w:rPr>
        <w:t>je i po prestanku obavljanja dužnosti povjerljive osobe i nakon prestanka radnog odnosa kod poslodavca</w:t>
      </w:r>
      <w:r>
        <w:rPr>
          <w:rStyle w:val="zadanifontodlomka-000001"/>
        </w:rPr>
        <w:t>,</w:t>
      </w:r>
      <w:r w:rsidR="00334DA3" w:rsidRPr="00C226F9">
        <w:rPr>
          <w:rStyle w:val="zadanifontodlomka-000001"/>
        </w:rPr>
        <w:t xml:space="preserve"> čuvati povjerljivost podataka za koje je doznala tijekom obavljanja poslova povjerljive osobe.</w:t>
      </w:r>
      <w:r w:rsidR="00334DA3" w:rsidRPr="00C226F9">
        <w:t xml:space="preserve"> </w:t>
      </w:r>
    </w:p>
    <w:p w:rsidR="00C226F9" w:rsidRDefault="00C226F9" w:rsidP="00ED422D">
      <w:pPr>
        <w:pStyle w:val="Normal1"/>
        <w:spacing w:after="0"/>
        <w:ind w:left="360"/>
        <w:rPr>
          <w:rStyle w:val="zadanifontodlomka-000001"/>
        </w:rPr>
      </w:pPr>
    </w:p>
    <w:p w:rsidR="0077787D" w:rsidRPr="00C226F9" w:rsidRDefault="00C226F9" w:rsidP="00ED422D">
      <w:pPr>
        <w:pStyle w:val="Normal1"/>
        <w:spacing w:after="0"/>
      </w:pPr>
      <w:r>
        <w:rPr>
          <w:rStyle w:val="zadanifontodlomka-000001"/>
        </w:rPr>
        <w:t>(</w:t>
      </w:r>
      <w:r w:rsidR="008C0350">
        <w:rPr>
          <w:rStyle w:val="zadanifontodlomka-000001"/>
        </w:rPr>
        <w:t>7</w:t>
      </w:r>
      <w:r>
        <w:rPr>
          <w:rStyle w:val="zadanifontodlomka-000001"/>
        </w:rPr>
        <w:t xml:space="preserve">) </w:t>
      </w:r>
      <w:r w:rsidR="00334DA3" w:rsidRPr="00C226F9">
        <w:rPr>
          <w:rStyle w:val="zadanifontodlomka-000001"/>
        </w:rPr>
        <w:t xml:space="preserve">Osobni podaci sadržani u dokumentaciji iz postupka prijave nepravilnosti čuvaju se najduže </w:t>
      </w:r>
      <w:r w:rsidR="008C0350">
        <w:rPr>
          <w:rStyle w:val="zadanifontodlomka-000001"/>
        </w:rPr>
        <w:t>pet</w:t>
      </w:r>
      <w:r w:rsidR="008C0350" w:rsidRPr="00C226F9">
        <w:rPr>
          <w:rStyle w:val="zadanifontodlomka-000001"/>
        </w:rPr>
        <w:t xml:space="preserve"> </w:t>
      </w:r>
      <w:r w:rsidR="00334DA3" w:rsidRPr="00C226F9">
        <w:rPr>
          <w:rStyle w:val="zadanifontodlomka-000001"/>
        </w:rPr>
        <w:t>godina od zaprimanja prijave nepravilnosti, odnosno do okončanja sudskog postupka za zaštitu prijavitelja nepravilnosti.</w:t>
      </w:r>
      <w:r w:rsidR="00334DA3" w:rsidRPr="00C226F9">
        <w:t xml:space="preserve"> </w:t>
      </w:r>
    </w:p>
    <w:p w:rsidR="00117F84" w:rsidRPr="00C226F9" w:rsidRDefault="00117F84">
      <w:pPr>
        <w:pStyle w:val="Normal1"/>
        <w:spacing w:after="0"/>
        <w:rPr>
          <w:rStyle w:val="zadanifontodlomka-000001"/>
        </w:rPr>
      </w:pPr>
    </w:p>
    <w:p w:rsidR="00117F84" w:rsidRPr="00ED422D" w:rsidRDefault="00117F84" w:rsidP="00D45B4E">
      <w:pPr>
        <w:pStyle w:val="Normal1"/>
        <w:spacing w:after="0"/>
        <w:jc w:val="center"/>
        <w:rPr>
          <w:rStyle w:val="zadanifontodlomka-000001"/>
          <w:b/>
        </w:rPr>
      </w:pPr>
      <w:r w:rsidRPr="00ED422D">
        <w:rPr>
          <w:rStyle w:val="zadanifontodlomka-000001"/>
          <w:b/>
        </w:rPr>
        <w:t xml:space="preserve">Članak </w:t>
      </w:r>
      <w:r w:rsidR="00C226F9" w:rsidRPr="00ED422D">
        <w:rPr>
          <w:rStyle w:val="zadanifontodlomka-000001"/>
          <w:b/>
        </w:rPr>
        <w:t>1</w:t>
      </w:r>
      <w:r w:rsidR="00C226F9">
        <w:rPr>
          <w:rStyle w:val="zadanifontodlomka-000001"/>
          <w:b/>
        </w:rPr>
        <w:t>8</w:t>
      </w:r>
      <w:r w:rsidRPr="00ED422D">
        <w:rPr>
          <w:rStyle w:val="zadanifontodlomka-000001"/>
          <w:b/>
        </w:rPr>
        <w:t>.</w:t>
      </w:r>
    </w:p>
    <w:p w:rsidR="00117F84" w:rsidRPr="00C226F9" w:rsidRDefault="00117F84">
      <w:pPr>
        <w:pStyle w:val="Normal1"/>
        <w:spacing w:after="0"/>
        <w:rPr>
          <w:rStyle w:val="zadanifontodlomka-000001"/>
        </w:rPr>
      </w:pPr>
    </w:p>
    <w:p w:rsidR="0077787D" w:rsidRPr="008C0350" w:rsidRDefault="00334DA3" w:rsidP="00ED422D">
      <w:pPr>
        <w:pStyle w:val="Normal1"/>
        <w:spacing w:after="0"/>
      </w:pPr>
      <w:r w:rsidRPr="00C226F9">
        <w:rPr>
          <w:rStyle w:val="zadanifontodlomka-000001"/>
        </w:rPr>
        <w:t xml:space="preserve">Na temelju </w:t>
      </w:r>
      <w:r w:rsidR="00C33A17" w:rsidRPr="00C226F9">
        <w:rPr>
          <w:rStyle w:val="zadanifontodlomka-000001"/>
        </w:rPr>
        <w:t>evidencije o prijavljenim</w:t>
      </w:r>
      <w:r w:rsidRPr="00C226F9">
        <w:rPr>
          <w:rStyle w:val="zadanifontodlomka-000001"/>
        </w:rPr>
        <w:t xml:space="preserve"> nepravilnosti</w:t>
      </w:r>
      <w:r w:rsidR="00C33A17" w:rsidRPr="00C226F9">
        <w:rPr>
          <w:rStyle w:val="zadanifontodlomka-000001"/>
        </w:rPr>
        <w:t>ma</w:t>
      </w:r>
      <w:r w:rsidR="008C0350">
        <w:rPr>
          <w:rStyle w:val="zadanifontodlomka-000001"/>
        </w:rPr>
        <w:t xml:space="preserve"> iz članka 9. stavka 1. ovoga Pravilnika</w:t>
      </w:r>
      <w:r w:rsidRPr="00C226F9">
        <w:rPr>
          <w:rStyle w:val="zadanifontodlomka-000001"/>
        </w:rPr>
        <w:t xml:space="preserve"> i podataka iz spisa predmeta</w:t>
      </w:r>
      <w:r w:rsidR="008C0350">
        <w:rPr>
          <w:rStyle w:val="zadanifontodlomka-000001"/>
        </w:rPr>
        <w:t xml:space="preserve"> iz članka 11. stavka 2. ovoga Pravilnika</w:t>
      </w:r>
      <w:r w:rsidRPr="00C226F9">
        <w:rPr>
          <w:rStyle w:val="zadanifontodlomka-000001"/>
        </w:rPr>
        <w:t>, povjerljiva osoba sastavlja godišnje izvješće o nepravilnostima u Ministarstvu</w:t>
      </w:r>
      <w:r w:rsidR="008C0350">
        <w:rPr>
          <w:rStyle w:val="zadanifontodlomka-000001"/>
        </w:rPr>
        <w:t>.</w:t>
      </w:r>
    </w:p>
    <w:p w:rsidR="00117F84" w:rsidRPr="00ED422D" w:rsidRDefault="00117F84">
      <w:pPr>
        <w:pStyle w:val="Normal1"/>
        <w:spacing w:after="0"/>
        <w:rPr>
          <w:rStyle w:val="zadanifontodlomka-000001"/>
        </w:rPr>
      </w:pPr>
    </w:p>
    <w:p w:rsidR="00E87275" w:rsidRPr="00ED422D" w:rsidRDefault="00E87275">
      <w:pPr>
        <w:pStyle w:val="Normal1"/>
        <w:spacing w:after="0"/>
        <w:rPr>
          <w:rStyle w:val="zadanifontodlomka-000001"/>
        </w:rPr>
      </w:pPr>
    </w:p>
    <w:p w:rsidR="00E87275" w:rsidRPr="00C226F9" w:rsidRDefault="00C226F9" w:rsidP="00ED422D">
      <w:pPr>
        <w:pStyle w:val="Normal1"/>
        <w:spacing w:after="0"/>
        <w:jc w:val="center"/>
        <w:rPr>
          <w:rStyle w:val="zadanifontodlomka-000001"/>
          <w:b/>
        </w:rPr>
      </w:pPr>
      <w:r>
        <w:rPr>
          <w:rStyle w:val="zadanifontodlomka-000001"/>
          <w:b/>
        </w:rPr>
        <w:t xml:space="preserve">VI. </w:t>
      </w:r>
      <w:r w:rsidRPr="00C226F9">
        <w:rPr>
          <w:rStyle w:val="zadanifontodlomka-000001"/>
          <w:b/>
        </w:rPr>
        <w:t>ZAVRŠN</w:t>
      </w:r>
      <w:r>
        <w:rPr>
          <w:rStyle w:val="zadanifontodlomka-000001"/>
          <w:b/>
        </w:rPr>
        <w:t>A</w:t>
      </w:r>
      <w:r w:rsidRPr="00C226F9">
        <w:rPr>
          <w:rStyle w:val="zadanifontodlomka-000001"/>
          <w:b/>
        </w:rPr>
        <w:t xml:space="preserve"> ODREDB</w:t>
      </w:r>
      <w:r>
        <w:rPr>
          <w:rStyle w:val="zadanifontodlomka-000001"/>
          <w:b/>
        </w:rPr>
        <w:t>A</w:t>
      </w:r>
    </w:p>
    <w:p w:rsidR="00C226F9" w:rsidRDefault="00117F84">
      <w:pPr>
        <w:pStyle w:val="Normal1"/>
        <w:spacing w:after="0"/>
        <w:rPr>
          <w:rStyle w:val="zadanifontodlomka-000001"/>
          <w:b/>
        </w:rPr>
      </w:pP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</w:r>
      <w:r w:rsidR="00C0305E" w:rsidRPr="00C226F9">
        <w:rPr>
          <w:rStyle w:val="zadanifontodlomka-000001"/>
        </w:rPr>
        <w:t xml:space="preserve"> </w:t>
      </w:r>
      <w:r w:rsidR="00C0305E" w:rsidRPr="00ED422D">
        <w:rPr>
          <w:rStyle w:val="zadanifontodlomka-000001"/>
          <w:b/>
        </w:rPr>
        <w:t xml:space="preserve">      </w:t>
      </w:r>
    </w:p>
    <w:p w:rsidR="00117F84" w:rsidRPr="00ED422D" w:rsidRDefault="00117F84" w:rsidP="00ED422D">
      <w:pPr>
        <w:pStyle w:val="Normal1"/>
        <w:spacing w:after="0"/>
        <w:jc w:val="center"/>
        <w:rPr>
          <w:rStyle w:val="zadanifontodlomka-000001"/>
          <w:b/>
        </w:rPr>
      </w:pPr>
      <w:r w:rsidRPr="00ED422D">
        <w:rPr>
          <w:rStyle w:val="zadanifontodlomka-000001"/>
          <w:b/>
        </w:rPr>
        <w:t xml:space="preserve">Članak </w:t>
      </w:r>
      <w:r w:rsidR="00C226F9" w:rsidRPr="00ED422D">
        <w:rPr>
          <w:rStyle w:val="zadanifontodlomka-000001"/>
          <w:b/>
        </w:rPr>
        <w:t>19</w:t>
      </w:r>
      <w:r w:rsidRPr="00ED422D">
        <w:rPr>
          <w:rStyle w:val="zadanifontodlomka-000001"/>
          <w:b/>
        </w:rPr>
        <w:t>.</w:t>
      </w:r>
    </w:p>
    <w:p w:rsidR="00117F84" w:rsidRPr="00C226F9" w:rsidRDefault="00117F84">
      <w:pPr>
        <w:pStyle w:val="Normal1"/>
        <w:spacing w:after="0"/>
        <w:rPr>
          <w:rStyle w:val="zadanifontodlomka-000001"/>
        </w:rPr>
      </w:pPr>
    </w:p>
    <w:p w:rsidR="0077787D" w:rsidRPr="00C226F9" w:rsidRDefault="00334DA3">
      <w:pPr>
        <w:pStyle w:val="Normal1"/>
        <w:spacing w:after="0"/>
      </w:pPr>
      <w:r w:rsidRPr="00C226F9">
        <w:rPr>
          <w:rStyle w:val="zadanifontodlomka-000001"/>
        </w:rPr>
        <w:t>Ovaj Pravilnik stupa na snagu osmog</w:t>
      </w:r>
      <w:r w:rsidR="00C226F9">
        <w:rPr>
          <w:rStyle w:val="zadanifontodlomka-000001"/>
        </w:rPr>
        <w:t>a</w:t>
      </w:r>
      <w:r w:rsidRPr="00C226F9">
        <w:rPr>
          <w:rStyle w:val="zadanifontodlomka-000001"/>
        </w:rPr>
        <w:t xml:space="preserve"> dana od dana objave u </w:t>
      </w:r>
      <w:r w:rsidR="00C226F9">
        <w:rPr>
          <w:rStyle w:val="zadanifontodlomka-000001"/>
        </w:rPr>
        <w:t>„</w:t>
      </w:r>
      <w:r w:rsidRPr="00C226F9">
        <w:rPr>
          <w:rStyle w:val="zadanifontodlomka-000001"/>
        </w:rPr>
        <w:t>Narodnim novinama</w:t>
      </w:r>
      <w:r w:rsidR="00C226F9">
        <w:rPr>
          <w:rStyle w:val="zadanifontodlomka-000001"/>
        </w:rPr>
        <w:t>“</w:t>
      </w:r>
      <w:r w:rsidRPr="00C226F9">
        <w:rPr>
          <w:rStyle w:val="zadanifontodlomka-000001"/>
        </w:rPr>
        <w:t>.</w:t>
      </w:r>
      <w:r w:rsidRPr="00C226F9">
        <w:t xml:space="preserve"> </w:t>
      </w:r>
    </w:p>
    <w:p w:rsidR="00C0305E" w:rsidRPr="00ED422D" w:rsidRDefault="00C0305E">
      <w:pPr>
        <w:pStyle w:val="Normal1"/>
        <w:spacing w:after="0"/>
      </w:pPr>
    </w:p>
    <w:p w:rsidR="00E87275" w:rsidRPr="00ED422D" w:rsidRDefault="00E87275">
      <w:pPr>
        <w:pStyle w:val="Normal1"/>
        <w:spacing w:after="0"/>
      </w:pPr>
    </w:p>
    <w:p w:rsidR="00E87275" w:rsidRPr="00ED422D" w:rsidRDefault="00E87275">
      <w:pPr>
        <w:pStyle w:val="Normal1"/>
        <w:spacing w:after="0"/>
      </w:pPr>
      <w:r w:rsidRPr="00ED422D">
        <w:tab/>
      </w:r>
      <w:r w:rsidRPr="00ED422D">
        <w:tab/>
      </w:r>
      <w:r w:rsidRPr="00ED422D">
        <w:tab/>
      </w:r>
      <w:r w:rsidRPr="00ED422D">
        <w:tab/>
      </w:r>
      <w:r w:rsidRPr="00ED422D">
        <w:tab/>
      </w:r>
      <w:r w:rsidRPr="00ED422D">
        <w:tab/>
      </w:r>
      <w:r w:rsidRPr="00ED422D">
        <w:tab/>
      </w:r>
      <w:r w:rsidRPr="00ED422D">
        <w:tab/>
      </w:r>
      <w:r w:rsidRPr="00ED422D">
        <w:tab/>
        <w:t>MINISTAR</w:t>
      </w:r>
    </w:p>
    <w:p w:rsidR="00E87275" w:rsidRPr="00ED422D" w:rsidRDefault="00E87275">
      <w:pPr>
        <w:pStyle w:val="Normal1"/>
        <w:spacing w:after="0"/>
      </w:pPr>
      <w:r w:rsidRPr="00ED422D">
        <w:tab/>
      </w:r>
      <w:r w:rsidRPr="00ED422D">
        <w:tab/>
      </w:r>
      <w:r w:rsidRPr="00ED422D">
        <w:tab/>
      </w:r>
      <w:r w:rsidRPr="00ED422D">
        <w:tab/>
      </w:r>
      <w:r w:rsidRPr="00ED422D">
        <w:tab/>
      </w:r>
      <w:r w:rsidRPr="00ED422D">
        <w:tab/>
      </w:r>
      <w:r w:rsidRPr="00ED422D">
        <w:tab/>
      </w:r>
    </w:p>
    <w:p w:rsidR="00E87275" w:rsidRPr="00C226F9" w:rsidRDefault="00C226F9" w:rsidP="00E87275">
      <w:pPr>
        <w:pStyle w:val="Normal1"/>
        <w:spacing w:after="0"/>
        <w:ind w:left="4248" w:firstLine="708"/>
      </w:pPr>
      <w:r>
        <w:t xml:space="preserve">    </w:t>
      </w:r>
      <w:r w:rsidR="00E87275" w:rsidRPr="00C226F9">
        <w:t xml:space="preserve">prof. dr. </w:t>
      </w:r>
      <w:proofErr w:type="spellStart"/>
      <w:r w:rsidR="00E87275" w:rsidRPr="00C226F9">
        <w:t>sc</w:t>
      </w:r>
      <w:proofErr w:type="spellEnd"/>
      <w:r w:rsidR="00E87275" w:rsidRPr="00C226F9">
        <w:t xml:space="preserve">. Milan </w:t>
      </w:r>
      <w:proofErr w:type="spellStart"/>
      <w:r w:rsidR="00E87275" w:rsidRPr="00C226F9">
        <w:t>Kujundžić</w:t>
      </w:r>
      <w:proofErr w:type="spellEnd"/>
      <w:r w:rsidR="00E87275" w:rsidRPr="00C226F9">
        <w:t>, dr. med.</w:t>
      </w:r>
    </w:p>
    <w:p w:rsidR="00E87275" w:rsidRPr="00ED422D" w:rsidRDefault="00E87275">
      <w:pPr>
        <w:pStyle w:val="Normal1"/>
        <w:spacing w:after="0"/>
      </w:pPr>
      <w:r w:rsidRPr="00ED422D">
        <w:tab/>
      </w:r>
      <w:r w:rsidRPr="00ED422D">
        <w:tab/>
      </w:r>
      <w:r w:rsidRPr="00ED422D">
        <w:tab/>
      </w:r>
      <w:r w:rsidRPr="00ED422D">
        <w:tab/>
      </w:r>
      <w:r w:rsidRPr="00ED422D">
        <w:tab/>
      </w:r>
      <w:r w:rsidRPr="00ED422D">
        <w:tab/>
      </w:r>
      <w:r w:rsidRPr="00ED422D">
        <w:tab/>
      </w:r>
      <w:r w:rsidRPr="00ED422D">
        <w:tab/>
      </w:r>
    </w:p>
    <w:p w:rsidR="00E87275" w:rsidRPr="00ED422D" w:rsidRDefault="00E87275">
      <w:pPr>
        <w:pStyle w:val="Normal1"/>
        <w:spacing w:after="0"/>
      </w:pPr>
    </w:p>
    <w:p w:rsidR="00E87275" w:rsidRPr="00ED422D" w:rsidRDefault="00E87275">
      <w:pPr>
        <w:pStyle w:val="Normal1"/>
        <w:spacing w:after="0"/>
      </w:pPr>
    </w:p>
    <w:p w:rsidR="00E87275" w:rsidRPr="00ED422D" w:rsidRDefault="008C0350" w:rsidP="00ED422D">
      <w:pPr>
        <w:pStyle w:val="Normal1"/>
        <w:spacing w:after="0"/>
        <w:jc w:val="right"/>
        <w:rPr>
          <w:b/>
        </w:rPr>
      </w:pPr>
      <w:r w:rsidRPr="00ED422D">
        <w:rPr>
          <w:b/>
        </w:rPr>
        <w:t>PRILOG I.</w:t>
      </w:r>
    </w:p>
    <w:p w:rsidR="002C5F5D" w:rsidRPr="008C0350" w:rsidRDefault="002C5F5D">
      <w:pPr>
        <w:pStyle w:val="Normal1"/>
        <w:spacing w:after="0"/>
      </w:pPr>
    </w:p>
    <w:p w:rsidR="008C0350" w:rsidRDefault="00D45B4E" w:rsidP="00096ADF">
      <w:pPr>
        <w:pStyle w:val="Normal1"/>
        <w:spacing w:after="0"/>
        <w:jc w:val="right"/>
      </w:pPr>
      <w:r w:rsidRPr="00635424">
        <w:t>OBRAZAC</w:t>
      </w:r>
    </w:p>
    <w:p w:rsidR="008C0350" w:rsidRDefault="008C0350" w:rsidP="00C0305E">
      <w:pPr>
        <w:pStyle w:val="Normal1"/>
        <w:spacing w:after="0"/>
      </w:pPr>
    </w:p>
    <w:p w:rsidR="00D45B4E" w:rsidRPr="008C0350" w:rsidRDefault="00D45B4E" w:rsidP="00ED422D">
      <w:pPr>
        <w:pStyle w:val="Normal1"/>
        <w:spacing w:after="0"/>
        <w:jc w:val="center"/>
        <w:rPr>
          <w:rStyle w:val="zadanifontodlomka-000000"/>
          <w:color w:val="auto"/>
        </w:rPr>
      </w:pPr>
      <w:r w:rsidRPr="008C0350">
        <w:t>Prijava nepravilnosti u Ministarstvu zdravstva</w:t>
      </w:r>
    </w:p>
    <w:p w:rsidR="0077787D" w:rsidRPr="00635424" w:rsidRDefault="00334DA3">
      <w:pPr>
        <w:pStyle w:val="Normal1"/>
        <w:spacing w:after="0"/>
      </w:pPr>
      <w:r w:rsidRPr="008C0350">
        <w:rPr>
          <w:rStyle w:val="000003"/>
        </w:rPr>
        <w:t> </w:t>
      </w:r>
      <w:r w:rsidRPr="008C0350">
        <w:t xml:space="preserve"> </w:t>
      </w:r>
    </w:p>
    <w:p w:rsidR="0077787D" w:rsidRPr="00ED422D" w:rsidRDefault="00334DA3">
      <w:pPr>
        <w:pStyle w:val="Normal1"/>
        <w:spacing w:after="0"/>
      </w:pPr>
      <w:r w:rsidRPr="00ED422D">
        <w:rPr>
          <w:rStyle w:val="zadanifontodlomka-000001"/>
        </w:rPr>
        <w:t>Podaci o podnositelju prijave nepravilnosti:</w:t>
      </w:r>
      <w:r w:rsidRPr="00ED422D">
        <w:t xml:space="preserve"> </w:t>
      </w:r>
    </w:p>
    <w:p w:rsidR="003107BC" w:rsidRPr="00ED422D" w:rsidRDefault="0069352E">
      <w:pPr>
        <w:pStyle w:val="Normal1"/>
        <w:spacing w:after="0"/>
        <w:rPr>
          <w:rStyle w:val="zadanifontodlomka-000001"/>
        </w:rPr>
      </w:pPr>
      <w:r w:rsidRPr="00ED422D">
        <w:rPr>
          <w:rStyle w:val="zadanifontodlomka-000001"/>
        </w:rPr>
        <w:t>__________________________________________________________________________</w:t>
      </w:r>
    </w:p>
    <w:p w:rsidR="003107BC" w:rsidRPr="00ED422D" w:rsidRDefault="0069352E">
      <w:pPr>
        <w:pStyle w:val="Normal1"/>
        <w:spacing w:after="0"/>
        <w:rPr>
          <w:rStyle w:val="zadanifontodlomka-000001"/>
        </w:rPr>
      </w:pPr>
      <w:r w:rsidRPr="00ED422D">
        <w:rPr>
          <w:rStyle w:val="zadanifontodlomka-000001"/>
        </w:rPr>
        <w:t>__________________________________________________________________________</w:t>
      </w:r>
    </w:p>
    <w:p w:rsidR="0077787D" w:rsidRPr="00ED422D" w:rsidRDefault="00334DA3">
      <w:pPr>
        <w:pStyle w:val="Normal1"/>
        <w:spacing w:after="0"/>
      </w:pPr>
      <w:r w:rsidRPr="00ED422D">
        <w:rPr>
          <w:rStyle w:val="zadanifontodlomka-000001"/>
        </w:rPr>
        <w:t>Podaci o osobi/osobama na koje se prijava nepravilnosti odnosi:</w:t>
      </w:r>
      <w:r w:rsidRPr="00ED422D">
        <w:t xml:space="preserve"> </w:t>
      </w:r>
    </w:p>
    <w:p w:rsidR="0077787D" w:rsidRPr="00ED422D" w:rsidRDefault="00334DA3">
      <w:pPr>
        <w:pStyle w:val="Normal1"/>
        <w:spacing w:after="0"/>
      </w:pPr>
      <w:r w:rsidRPr="00ED422D">
        <w:rPr>
          <w:rStyle w:val="zadanifontodlomka-000001"/>
        </w:rPr>
        <w:t>______________________________________________________________________________________________________________________________________________________</w:t>
      </w:r>
      <w:r w:rsidRPr="00ED422D">
        <w:t xml:space="preserve"> </w:t>
      </w:r>
    </w:p>
    <w:p w:rsidR="0077787D" w:rsidRPr="00ED422D" w:rsidRDefault="00334DA3">
      <w:pPr>
        <w:pStyle w:val="Normal1"/>
        <w:spacing w:after="0"/>
      </w:pPr>
      <w:r w:rsidRPr="00ED422D">
        <w:rPr>
          <w:rStyle w:val="000003"/>
        </w:rPr>
        <w:t> </w:t>
      </w:r>
      <w:r w:rsidRPr="00ED422D">
        <w:t xml:space="preserve"> </w:t>
      </w:r>
    </w:p>
    <w:p w:rsidR="0077787D" w:rsidRPr="00ED422D" w:rsidRDefault="00334DA3">
      <w:pPr>
        <w:pStyle w:val="Normal1"/>
        <w:spacing w:after="0"/>
      </w:pPr>
      <w:r w:rsidRPr="00ED422D">
        <w:rPr>
          <w:rStyle w:val="zadanifontodlomka-000001"/>
        </w:rPr>
        <w:t>Opis nepravilnosti koja se prijavljuje:</w:t>
      </w:r>
      <w:r w:rsidRPr="00ED422D">
        <w:t xml:space="preserve"> </w:t>
      </w:r>
    </w:p>
    <w:p w:rsidR="0077787D" w:rsidRPr="00ED422D" w:rsidRDefault="00334DA3">
      <w:pPr>
        <w:pStyle w:val="Normal1"/>
        <w:spacing w:after="0"/>
      </w:pPr>
      <w:r w:rsidRPr="00ED422D">
        <w:rPr>
          <w:rStyle w:val="zadanifontodlomka-00000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D422D">
        <w:t xml:space="preserve"> </w:t>
      </w:r>
    </w:p>
    <w:p w:rsidR="0077787D" w:rsidRPr="005D283F" w:rsidRDefault="00334DA3">
      <w:pPr>
        <w:pStyle w:val="Normal1"/>
        <w:spacing w:after="0"/>
      </w:pPr>
      <w:r w:rsidRPr="00ED422D">
        <w:rPr>
          <w:rStyle w:val="zadanifontodlomka-00000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D283F">
        <w:rPr>
          <w:rStyle w:val="zadanifontodlomka-000001"/>
        </w:rPr>
        <w:t>____________</w:t>
      </w:r>
      <w:r w:rsidRPr="005D283F">
        <w:t xml:space="preserve"> </w:t>
      </w:r>
    </w:p>
    <w:p w:rsidR="0077787D" w:rsidRPr="005D283F" w:rsidRDefault="00334DA3">
      <w:pPr>
        <w:pStyle w:val="Normal1"/>
        <w:spacing w:after="0"/>
      </w:pPr>
      <w:r w:rsidRPr="005D283F">
        <w:rPr>
          <w:rStyle w:val="000003"/>
        </w:rPr>
        <w:t> </w:t>
      </w:r>
      <w:r w:rsidRPr="005D283F">
        <w:t xml:space="preserve"> </w:t>
      </w:r>
    </w:p>
    <w:p w:rsidR="0077787D" w:rsidRPr="005D283F" w:rsidRDefault="00334DA3">
      <w:pPr>
        <w:pStyle w:val="Normal1"/>
        <w:spacing w:after="0"/>
      </w:pPr>
      <w:r w:rsidRPr="005D283F">
        <w:rPr>
          <w:rStyle w:val="zadanifontodlomka-000001"/>
        </w:rPr>
        <w:t>Datum podnošenja prijave:</w:t>
      </w:r>
      <w:r w:rsidRPr="005D283F">
        <w:t xml:space="preserve"> </w:t>
      </w:r>
    </w:p>
    <w:p w:rsidR="00334DA3" w:rsidRPr="005D283F" w:rsidRDefault="00334DA3">
      <w:pPr>
        <w:pStyle w:val="Normal1"/>
        <w:spacing w:after="0"/>
      </w:pPr>
      <w:r w:rsidRPr="005D283F">
        <w:rPr>
          <w:rStyle w:val="zadanifontodlomka-000001"/>
        </w:rPr>
        <w:t>___________________________________________________________________________</w:t>
      </w:r>
      <w:r w:rsidRPr="005D283F">
        <w:t xml:space="preserve"> </w:t>
      </w:r>
    </w:p>
    <w:p w:rsidR="00865F6C" w:rsidRPr="005D283F" w:rsidRDefault="00865F6C">
      <w:pPr>
        <w:pStyle w:val="Normal1"/>
        <w:spacing w:after="0"/>
      </w:pPr>
    </w:p>
    <w:p w:rsidR="00865F6C" w:rsidRPr="00FD15CB" w:rsidRDefault="00865F6C">
      <w:pPr>
        <w:pStyle w:val="Normal1"/>
        <w:spacing w:after="0"/>
      </w:pPr>
    </w:p>
    <w:p w:rsidR="00865F6C" w:rsidRPr="00C226F9" w:rsidRDefault="00865F6C">
      <w:pPr>
        <w:pStyle w:val="Normal1"/>
        <w:spacing w:after="0"/>
      </w:pPr>
    </w:p>
    <w:p w:rsidR="00865F6C" w:rsidRPr="00C226F9" w:rsidRDefault="00865F6C">
      <w:pPr>
        <w:pStyle w:val="Normal1"/>
        <w:spacing w:after="0"/>
      </w:pPr>
    </w:p>
    <w:sectPr w:rsidR="00865F6C" w:rsidRPr="00C226F9" w:rsidSect="00ED422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F8C" w:rsidRDefault="00DA7F8C" w:rsidP="00ED422D">
      <w:pPr>
        <w:spacing w:after="0" w:line="240" w:lineRule="auto"/>
      </w:pPr>
      <w:r>
        <w:separator/>
      </w:r>
    </w:p>
  </w:endnote>
  <w:endnote w:type="continuationSeparator" w:id="0">
    <w:p w:rsidR="00DA7F8C" w:rsidRDefault="00DA7F8C" w:rsidP="00ED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871405"/>
      <w:docPartObj>
        <w:docPartGallery w:val="Page Numbers (Bottom of Page)"/>
        <w:docPartUnique/>
      </w:docPartObj>
    </w:sdtPr>
    <w:sdtEndPr/>
    <w:sdtContent>
      <w:p w:rsidR="00ED422D" w:rsidRDefault="00ED422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441">
          <w:rPr>
            <w:noProof/>
          </w:rPr>
          <w:t>6</w:t>
        </w:r>
        <w:r>
          <w:fldChar w:fldCharType="end"/>
        </w:r>
      </w:p>
    </w:sdtContent>
  </w:sdt>
  <w:p w:rsidR="00ED422D" w:rsidRDefault="00ED42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F8C" w:rsidRDefault="00DA7F8C" w:rsidP="00ED422D">
      <w:pPr>
        <w:spacing w:after="0" w:line="240" w:lineRule="auto"/>
      </w:pPr>
      <w:r>
        <w:separator/>
      </w:r>
    </w:p>
  </w:footnote>
  <w:footnote w:type="continuationSeparator" w:id="0">
    <w:p w:rsidR="00DA7F8C" w:rsidRDefault="00DA7F8C" w:rsidP="00ED4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FBC"/>
    <w:multiLevelType w:val="hybridMultilevel"/>
    <w:tmpl w:val="8D50AA86"/>
    <w:lvl w:ilvl="0" w:tplc="E9C23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582"/>
    <w:multiLevelType w:val="hybridMultilevel"/>
    <w:tmpl w:val="CBDC5476"/>
    <w:lvl w:ilvl="0" w:tplc="26E0C5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84E3B"/>
    <w:multiLevelType w:val="hybridMultilevel"/>
    <w:tmpl w:val="A4C490E4"/>
    <w:lvl w:ilvl="0" w:tplc="92F89D9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E6607"/>
    <w:multiLevelType w:val="hybridMultilevel"/>
    <w:tmpl w:val="534AA5F4"/>
    <w:lvl w:ilvl="0" w:tplc="178CC1E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32D5FD5"/>
    <w:multiLevelType w:val="hybridMultilevel"/>
    <w:tmpl w:val="9998C61E"/>
    <w:lvl w:ilvl="0" w:tplc="4BBCD87C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51C93"/>
    <w:multiLevelType w:val="hybridMultilevel"/>
    <w:tmpl w:val="BC103AA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4812ED"/>
    <w:multiLevelType w:val="hybridMultilevel"/>
    <w:tmpl w:val="2DEC18DE"/>
    <w:lvl w:ilvl="0" w:tplc="E15E868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F7417"/>
    <w:multiLevelType w:val="hybridMultilevel"/>
    <w:tmpl w:val="8D50AA86"/>
    <w:lvl w:ilvl="0" w:tplc="E9C23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83D8F"/>
    <w:multiLevelType w:val="hybridMultilevel"/>
    <w:tmpl w:val="EABA6FEA"/>
    <w:lvl w:ilvl="0" w:tplc="4740E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B4EA8"/>
    <w:multiLevelType w:val="hybridMultilevel"/>
    <w:tmpl w:val="EF2C1EAE"/>
    <w:lvl w:ilvl="0" w:tplc="4740E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E3DE1"/>
    <w:multiLevelType w:val="hybridMultilevel"/>
    <w:tmpl w:val="4FC0D98E"/>
    <w:lvl w:ilvl="0" w:tplc="B0B23DA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D50E87"/>
    <w:multiLevelType w:val="hybridMultilevel"/>
    <w:tmpl w:val="BC32487C"/>
    <w:lvl w:ilvl="0" w:tplc="4740E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603E7"/>
    <w:multiLevelType w:val="hybridMultilevel"/>
    <w:tmpl w:val="E6AE45BA"/>
    <w:lvl w:ilvl="0" w:tplc="4740E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509A5"/>
    <w:multiLevelType w:val="hybridMultilevel"/>
    <w:tmpl w:val="4238CBE4"/>
    <w:lvl w:ilvl="0" w:tplc="4740E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C4AAC"/>
    <w:multiLevelType w:val="hybridMultilevel"/>
    <w:tmpl w:val="F8601E38"/>
    <w:lvl w:ilvl="0" w:tplc="4740E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205F9"/>
    <w:multiLevelType w:val="hybridMultilevel"/>
    <w:tmpl w:val="321225F0"/>
    <w:lvl w:ilvl="0" w:tplc="4740E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542FF"/>
    <w:multiLevelType w:val="hybridMultilevel"/>
    <w:tmpl w:val="347C089C"/>
    <w:lvl w:ilvl="0" w:tplc="4740E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77B43"/>
    <w:multiLevelType w:val="hybridMultilevel"/>
    <w:tmpl w:val="945E44C8"/>
    <w:lvl w:ilvl="0" w:tplc="489288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66678"/>
    <w:multiLevelType w:val="hybridMultilevel"/>
    <w:tmpl w:val="D7B61824"/>
    <w:lvl w:ilvl="0" w:tplc="4740E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F1DA2"/>
    <w:multiLevelType w:val="hybridMultilevel"/>
    <w:tmpl w:val="D2883502"/>
    <w:lvl w:ilvl="0" w:tplc="4740E49C">
      <w:start w:val="1"/>
      <w:numFmt w:val="decimal"/>
      <w:lvlText w:val="(%1)"/>
      <w:lvlJc w:val="left"/>
      <w:pPr>
        <w:ind w:left="4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36C236D"/>
    <w:multiLevelType w:val="hybridMultilevel"/>
    <w:tmpl w:val="F12A9C98"/>
    <w:lvl w:ilvl="0" w:tplc="4740E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F2041"/>
    <w:multiLevelType w:val="hybridMultilevel"/>
    <w:tmpl w:val="9C18CA1A"/>
    <w:lvl w:ilvl="0" w:tplc="1666BC40">
      <w:start w:val="1"/>
      <w:numFmt w:val="decimal"/>
      <w:lvlText w:val="(%1)"/>
      <w:lvlJc w:val="left"/>
      <w:pPr>
        <w:ind w:left="570" w:hanging="5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81E4E8A"/>
    <w:multiLevelType w:val="hybridMultilevel"/>
    <w:tmpl w:val="9976BF08"/>
    <w:lvl w:ilvl="0" w:tplc="1666BC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E5AF7"/>
    <w:multiLevelType w:val="hybridMultilevel"/>
    <w:tmpl w:val="C2803B5A"/>
    <w:lvl w:ilvl="0" w:tplc="4740E49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A386C1F"/>
    <w:multiLevelType w:val="hybridMultilevel"/>
    <w:tmpl w:val="1C7AC430"/>
    <w:lvl w:ilvl="0" w:tplc="0B260F60">
      <w:start w:val="1"/>
      <w:numFmt w:val="decimal"/>
      <w:lvlText w:val="(%1)"/>
      <w:lvlJc w:val="left"/>
      <w:pPr>
        <w:ind w:left="4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BD41E11"/>
    <w:multiLevelType w:val="hybridMultilevel"/>
    <w:tmpl w:val="BB02DD86"/>
    <w:lvl w:ilvl="0" w:tplc="4740E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237E1"/>
    <w:multiLevelType w:val="hybridMultilevel"/>
    <w:tmpl w:val="F5EAA42C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DC35C3A"/>
    <w:multiLevelType w:val="hybridMultilevel"/>
    <w:tmpl w:val="8B0CBB3C"/>
    <w:lvl w:ilvl="0" w:tplc="4740E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25376"/>
    <w:multiLevelType w:val="hybridMultilevel"/>
    <w:tmpl w:val="128CF9B4"/>
    <w:lvl w:ilvl="0" w:tplc="AE3E1EC6">
      <w:start w:val="1"/>
      <w:numFmt w:val="decimal"/>
      <w:lvlText w:val="(%1)"/>
      <w:lvlJc w:val="left"/>
      <w:pPr>
        <w:ind w:left="4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3853751"/>
    <w:multiLevelType w:val="hybridMultilevel"/>
    <w:tmpl w:val="AD30985E"/>
    <w:lvl w:ilvl="0" w:tplc="4740E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01BE0"/>
    <w:multiLevelType w:val="hybridMultilevel"/>
    <w:tmpl w:val="36DE507E"/>
    <w:lvl w:ilvl="0" w:tplc="4740E49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A5212EA"/>
    <w:multiLevelType w:val="hybridMultilevel"/>
    <w:tmpl w:val="A964FD66"/>
    <w:lvl w:ilvl="0" w:tplc="B0B23D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94A55"/>
    <w:multiLevelType w:val="hybridMultilevel"/>
    <w:tmpl w:val="6A1C382C"/>
    <w:lvl w:ilvl="0" w:tplc="7EAE5F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131C5"/>
    <w:multiLevelType w:val="hybridMultilevel"/>
    <w:tmpl w:val="913072F2"/>
    <w:lvl w:ilvl="0" w:tplc="9F5E7380">
      <w:start w:val="1"/>
      <w:numFmt w:val="decimal"/>
      <w:lvlText w:val="(%1)"/>
      <w:lvlJc w:val="left"/>
      <w:pPr>
        <w:ind w:left="4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83152A4"/>
    <w:multiLevelType w:val="hybridMultilevel"/>
    <w:tmpl w:val="5172F580"/>
    <w:lvl w:ilvl="0" w:tplc="4740E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A0829"/>
    <w:multiLevelType w:val="hybridMultilevel"/>
    <w:tmpl w:val="EF2C1EAE"/>
    <w:lvl w:ilvl="0" w:tplc="4740E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3"/>
  </w:num>
  <w:num w:numId="5">
    <w:abstractNumId w:val="26"/>
  </w:num>
  <w:num w:numId="6">
    <w:abstractNumId w:val="21"/>
  </w:num>
  <w:num w:numId="7">
    <w:abstractNumId w:val="11"/>
  </w:num>
  <w:num w:numId="8">
    <w:abstractNumId w:val="23"/>
  </w:num>
  <w:num w:numId="9">
    <w:abstractNumId w:val="33"/>
  </w:num>
  <w:num w:numId="10">
    <w:abstractNumId w:val="20"/>
  </w:num>
  <w:num w:numId="11">
    <w:abstractNumId w:val="16"/>
  </w:num>
  <w:num w:numId="12">
    <w:abstractNumId w:val="2"/>
  </w:num>
  <w:num w:numId="13">
    <w:abstractNumId w:val="18"/>
  </w:num>
  <w:num w:numId="14">
    <w:abstractNumId w:val="35"/>
  </w:num>
  <w:num w:numId="15">
    <w:abstractNumId w:val="25"/>
  </w:num>
  <w:num w:numId="16">
    <w:abstractNumId w:val="12"/>
  </w:num>
  <w:num w:numId="17">
    <w:abstractNumId w:val="27"/>
  </w:num>
  <w:num w:numId="18">
    <w:abstractNumId w:val="8"/>
  </w:num>
  <w:num w:numId="19">
    <w:abstractNumId w:val="4"/>
  </w:num>
  <w:num w:numId="20">
    <w:abstractNumId w:val="13"/>
  </w:num>
  <w:num w:numId="21">
    <w:abstractNumId w:val="6"/>
  </w:num>
  <w:num w:numId="22">
    <w:abstractNumId w:val="30"/>
  </w:num>
  <w:num w:numId="23">
    <w:abstractNumId w:val="28"/>
  </w:num>
  <w:num w:numId="24">
    <w:abstractNumId w:val="14"/>
  </w:num>
  <w:num w:numId="25">
    <w:abstractNumId w:val="29"/>
  </w:num>
  <w:num w:numId="26">
    <w:abstractNumId w:val="15"/>
  </w:num>
  <w:num w:numId="27">
    <w:abstractNumId w:val="24"/>
  </w:num>
  <w:num w:numId="28">
    <w:abstractNumId w:val="34"/>
  </w:num>
  <w:num w:numId="29">
    <w:abstractNumId w:val="22"/>
  </w:num>
  <w:num w:numId="30">
    <w:abstractNumId w:val="5"/>
  </w:num>
  <w:num w:numId="31">
    <w:abstractNumId w:val="10"/>
  </w:num>
  <w:num w:numId="32">
    <w:abstractNumId w:val="31"/>
  </w:num>
  <w:num w:numId="33">
    <w:abstractNumId w:val="7"/>
  </w:num>
  <w:num w:numId="34">
    <w:abstractNumId w:val="9"/>
  </w:num>
  <w:num w:numId="35">
    <w:abstractNumId w:val="32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C8"/>
    <w:rsid w:val="0003139F"/>
    <w:rsid w:val="0006597A"/>
    <w:rsid w:val="0008694F"/>
    <w:rsid w:val="00094D2C"/>
    <w:rsid w:val="00096ADF"/>
    <w:rsid w:val="000D3093"/>
    <w:rsid w:val="000D591B"/>
    <w:rsid w:val="000F42DB"/>
    <w:rsid w:val="000F50B8"/>
    <w:rsid w:val="00117F84"/>
    <w:rsid w:val="001226C5"/>
    <w:rsid w:val="00163F91"/>
    <w:rsid w:val="0016692F"/>
    <w:rsid w:val="001A44BD"/>
    <w:rsid w:val="001E2509"/>
    <w:rsid w:val="001E5816"/>
    <w:rsid w:val="00217023"/>
    <w:rsid w:val="0022033E"/>
    <w:rsid w:val="00230677"/>
    <w:rsid w:val="00261216"/>
    <w:rsid w:val="00295B16"/>
    <w:rsid w:val="002B17A2"/>
    <w:rsid w:val="002B19CC"/>
    <w:rsid w:val="002C0095"/>
    <w:rsid w:val="002C5F5D"/>
    <w:rsid w:val="003026E8"/>
    <w:rsid w:val="003107BC"/>
    <w:rsid w:val="00334DA3"/>
    <w:rsid w:val="00334DCD"/>
    <w:rsid w:val="003A0233"/>
    <w:rsid w:val="003A6ADC"/>
    <w:rsid w:val="003B77D7"/>
    <w:rsid w:val="003E2CB3"/>
    <w:rsid w:val="00410F0F"/>
    <w:rsid w:val="00452F38"/>
    <w:rsid w:val="004731A0"/>
    <w:rsid w:val="004905AB"/>
    <w:rsid w:val="0049165A"/>
    <w:rsid w:val="004B46DB"/>
    <w:rsid w:val="004E182E"/>
    <w:rsid w:val="00536441"/>
    <w:rsid w:val="00542DE3"/>
    <w:rsid w:val="005457F4"/>
    <w:rsid w:val="00563CEB"/>
    <w:rsid w:val="0056530E"/>
    <w:rsid w:val="00580486"/>
    <w:rsid w:val="00591099"/>
    <w:rsid w:val="005A3582"/>
    <w:rsid w:val="005B1AB7"/>
    <w:rsid w:val="005C16FA"/>
    <w:rsid w:val="005D283F"/>
    <w:rsid w:val="00602681"/>
    <w:rsid w:val="0062174E"/>
    <w:rsid w:val="00632ED7"/>
    <w:rsid w:val="00635424"/>
    <w:rsid w:val="00635CB4"/>
    <w:rsid w:val="00650733"/>
    <w:rsid w:val="00680BF8"/>
    <w:rsid w:val="0069352E"/>
    <w:rsid w:val="00717B3C"/>
    <w:rsid w:val="007206D4"/>
    <w:rsid w:val="00722617"/>
    <w:rsid w:val="007311B8"/>
    <w:rsid w:val="00734B0E"/>
    <w:rsid w:val="0074337E"/>
    <w:rsid w:val="00762FB8"/>
    <w:rsid w:val="007653C2"/>
    <w:rsid w:val="0077787D"/>
    <w:rsid w:val="0078312B"/>
    <w:rsid w:val="007A246B"/>
    <w:rsid w:val="007A3A54"/>
    <w:rsid w:val="007A41FE"/>
    <w:rsid w:val="007F19B9"/>
    <w:rsid w:val="007F257B"/>
    <w:rsid w:val="007F66D6"/>
    <w:rsid w:val="00812B6E"/>
    <w:rsid w:val="00865F6C"/>
    <w:rsid w:val="00884BAC"/>
    <w:rsid w:val="008864AE"/>
    <w:rsid w:val="008C0350"/>
    <w:rsid w:val="008D18CC"/>
    <w:rsid w:val="008E15D3"/>
    <w:rsid w:val="008E267F"/>
    <w:rsid w:val="00916C0F"/>
    <w:rsid w:val="00971440"/>
    <w:rsid w:val="0097514E"/>
    <w:rsid w:val="009E4ED3"/>
    <w:rsid w:val="009E6EC8"/>
    <w:rsid w:val="00A24D6D"/>
    <w:rsid w:val="00A73B38"/>
    <w:rsid w:val="00AA782A"/>
    <w:rsid w:val="00AB25C4"/>
    <w:rsid w:val="00AB3FD1"/>
    <w:rsid w:val="00AE4AEC"/>
    <w:rsid w:val="00B23A42"/>
    <w:rsid w:val="00B5051F"/>
    <w:rsid w:val="00B92272"/>
    <w:rsid w:val="00C0305E"/>
    <w:rsid w:val="00C10A08"/>
    <w:rsid w:val="00C226F9"/>
    <w:rsid w:val="00C3162D"/>
    <w:rsid w:val="00C33A17"/>
    <w:rsid w:val="00C53152"/>
    <w:rsid w:val="00C90A4B"/>
    <w:rsid w:val="00CB0DB0"/>
    <w:rsid w:val="00CB70F1"/>
    <w:rsid w:val="00D15623"/>
    <w:rsid w:val="00D20BF3"/>
    <w:rsid w:val="00D35CD6"/>
    <w:rsid w:val="00D45B4E"/>
    <w:rsid w:val="00D639E5"/>
    <w:rsid w:val="00D6527B"/>
    <w:rsid w:val="00D807E0"/>
    <w:rsid w:val="00D91461"/>
    <w:rsid w:val="00DA01D1"/>
    <w:rsid w:val="00DA7F8C"/>
    <w:rsid w:val="00DB1404"/>
    <w:rsid w:val="00DB51DF"/>
    <w:rsid w:val="00DF46E7"/>
    <w:rsid w:val="00E320A2"/>
    <w:rsid w:val="00E87275"/>
    <w:rsid w:val="00EC41AA"/>
    <w:rsid w:val="00ED422D"/>
    <w:rsid w:val="00EF2248"/>
    <w:rsid w:val="00F47CEC"/>
    <w:rsid w:val="00F564B2"/>
    <w:rsid w:val="00F62C3D"/>
    <w:rsid w:val="00F62CBA"/>
    <w:rsid w:val="00FD15CB"/>
    <w:rsid w:val="00FD4881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B3F2"/>
  <w15:docId w15:val="{E20E3801-8EC6-444E-BA44-3E84AAD0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naslov">
    <w:name w:val="naslov"/>
    <w:basedOn w:val="Normal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Normal1">
    <w:name w:val="Normal1"/>
    <w:basedOn w:val="Normal"/>
    <w:pPr>
      <w:spacing w:after="105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adanifontodlomka0">
    <w:name w:val="zadanifontodlomka"/>
    <w:basedOn w:val="Zadanifontodlomk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zadanifontodlomka-000000">
    <w:name w:val="zadanifontodlomka-000000"/>
    <w:basedOn w:val="Zadanifontodlomk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zadanifontodlomka-000001">
    <w:name w:val="zadanifontodlomka-000001"/>
    <w:basedOn w:val="Zadanifontodlomk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03">
    <w:name w:val="000003"/>
    <w:basedOn w:val="Zadanifontodlomka"/>
    <w:rPr>
      <w:b w:val="0"/>
      <w:bCs w:val="0"/>
      <w:sz w:val="24"/>
      <w:szCs w:val="24"/>
    </w:rPr>
  </w:style>
  <w:style w:type="table" w:styleId="Reetkatablice">
    <w:name w:val="Table Grid"/>
    <w:basedOn w:val="Obinatablica"/>
    <w:uiPriority w:val="39"/>
    <w:rsid w:val="0086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6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53C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D4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422D"/>
  </w:style>
  <w:style w:type="paragraph" w:styleId="Podnoje">
    <w:name w:val="footer"/>
    <w:basedOn w:val="Normal"/>
    <w:link w:val="PodnojeChar"/>
    <w:uiPriority w:val="99"/>
    <w:unhideWhenUsed/>
    <w:rsid w:val="00ED4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422D"/>
  </w:style>
  <w:style w:type="character" w:styleId="Referencakomentara">
    <w:name w:val="annotation reference"/>
    <w:basedOn w:val="Zadanifontodlomka"/>
    <w:uiPriority w:val="99"/>
    <w:semiHidden/>
    <w:unhideWhenUsed/>
    <w:rsid w:val="007A41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A41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A41F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A41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A41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Antunović Mira</dc:creator>
  <cp:lastModifiedBy>Leila Avdić</cp:lastModifiedBy>
  <cp:revision>3</cp:revision>
  <cp:lastPrinted>2019-11-06T12:37:00Z</cp:lastPrinted>
  <dcterms:created xsi:type="dcterms:W3CDTF">2019-11-08T13:10:00Z</dcterms:created>
  <dcterms:modified xsi:type="dcterms:W3CDTF">2019-11-26T09:55:00Z</dcterms:modified>
</cp:coreProperties>
</file>